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8B54C71" w14:textId="77777777" w:rsidR="00D64CD1" w:rsidRPr="00E410EE" w:rsidRDefault="00D64CD1" w:rsidP="00D64CD1">
      <w:pPr>
        <w:spacing w:after="0" w:line="240" w:lineRule="auto"/>
        <w:jc w:val="center"/>
        <w:rPr>
          <w:rFonts w:ascii="Times New Roman" w:hAnsi="Times New Roman" w:cs="Times New Roman"/>
          <w:caps/>
          <w:sz w:val="36"/>
          <w:szCs w:val="36"/>
          <w:lang w:eastAsia="ar-SA"/>
        </w:rPr>
      </w:pPr>
      <w:r>
        <w:rPr>
          <w:rFonts w:ascii="Times New Roman" w:hAnsi="Times New Roman" w:cs="Times New Roman"/>
          <w:caps/>
          <w:noProof/>
          <w:sz w:val="36"/>
          <w:szCs w:val="36"/>
          <w:lang w:val="it-IT"/>
        </w:rPr>
        <w:drawing>
          <wp:inline distT="0" distB="0" distL="0" distR="0" wp14:anchorId="65B46738" wp14:editId="54E8CEA5">
            <wp:extent cx="2095500" cy="982471"/>
            <wp:effectExtent l="0" t="0" r="0" b="8255"/>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119099" cy="993535"/>
                    </a:xfrm>
                    <a:prstGeom prst="rect">
                      <a:avLst/>
                    </a:prstGeom>
                    <a:noFill/>
                    <a:ln>
                      <a:noFill/>
                    </a:ln>
                  </pic:spPr>
                </pic:pic>
              </a:graphicData>
            </a:graphic>
          </wp:inline>
        </w:drawing>
      </w:r>
    </w:p>
    <w:p w14:paraId="6E426B55" w14:textId="77777777" w:rsidR="00D64CD1" w:rsidRPr="00E410EE" w:rsidRDefault="00D64CD1" w:rsidP="00D64CD1">
      <w:pPr>
        <w:spacing w:after="0" w:line="240" w:lineRule="auto"/>
        <w:jc w:val="center"/>
        <w:rPr>
          <w:rFonts w:ascii="Times New Roman" w:hAnsi="Times New Roman" w:cs="Times New Roman"/>
          <w:caps/>
          <w:sz w:val="36"/>
          <w:szCs w:val="36"/>
          <w:lang w:eastAsia="ar-SA"/>
        </w:rPr>
      </w:pPr>
    </w:p>
    <w:p w14:paraId="051C8562" w14:textId="77777777" w:rsidR="00D64CD1" w:rsidRPr="00D64CD1" w:rsidRDefault="00D64CD1" w:rsidP="00D64CD1">
      <w:pPr>
        <w:spacing w:after="0" w:line="240" w:lineRule="auto"/>
        <w:jc w:val="center"/>
        <w:rPr>
          <w:rFonts w:cs="Times New Roman"/>
          <w:smallCaps/>
          <w:sz w:val="32"/>
          <w:szCs w:val="32"/>
          <w:lang w:val="it-IT" w:eastAsia="ar-SA"/>
        </w:rPr>
      </w:pPr>
      <w:r w:rsidRPr="00D64CD1">
        <w:rPr>
          <w:rFonts w:cs="Times New Roman"/>
          <w:smallCaps/>
          <w:sz w:val="32"/>
          <w:szCs w:val="32"/>
          <w:lang w:val="it-IT" w:eastAsia="ar-SA"/>
        </w:rPr>
        <w:t xml:space="preserve">Dipartimento di Ingegneria </w:t>
      </w:r>
      <w:r w:rsidRPr="00D64CD1">
        <w:rPr>
          <w:rFonts w:cs="Times New Roman"/>
          <w:smallCaps/>
          <w:sz w:val="32"/>
          <w:szCs w:val="32"/>
          <w:lang w:val="it-IT" w:eastAsia="ar-SA"/>
        </w:rPr>
        <w:br/>
        <w:t>Elettrica Elettronica e Informatica</w:t>
      </w:r>
    </w:p>
    <w:p w14:paraId="3235AA7D" w14:textId="77777777" w:rsidR="00D64CD1" w:rsidRPr="00D64CD1" w:rsidRDefault="00D64CD1" w:rsidP="00D64CD1">
      <w:pPr>
        <w:spacing w:after="0" w:line="240" w:lineRule="auto"/>
        <w:jc w:val="center"/>
        <w:rPr>
          <w:rFonts w:cs="Times New Roman"/>
          <w:smallCaps/>
          <w:sz w:val="32"/>
          <w:szCs w:val="32"/>
          <w:lang w:val="it-IT" w:eastAsia="ar-SA"/>
        </w:rPr>
      </w:pPr>
    </w:p>
    <w:p w14:paraId="4FDA457E" w14:textId="73BE8948" w:rsidR="00D64CD1" w:rsidRPr="00D64CD1" w:rsidRDefault="007808EF" w:rsidP="00D64CD1">
      <w:pPr>
        <w:spacing w:after="0" w:line="240" w:lineRule="auto"/>
        <w:jc w:val="center"/>
        <w:rPr>
          <w:rFonts w:cs="Times New Roman"/>
          <w:smallCaps/>
          <w:sz w:val="28"/>
          <w:szCs w:val="28"/>
          <w:lang w:val="it-IT" w:eastAsia="ar-SA"/>
        </w:rPr>
      </w:pPr>
      <w:r>
        <w:rPr>
          <w:rFonts w:cs="Times New Roman"/>
          <w:smallCaps/>
          <w:sz w:val="28"/>
          <w:szCs w:val="28"/>
          <w:lang w:val="it-IT" w:eastAsia="ar-SA"/>
        </w:rPr>
        <w:t xml:space="preserve">Tesi </w:t>
      </w:r>
      <w:r w:rsidR="00D64CD1" w:rsidRPr="00D64CD1">
        <w:rPr>
          <w:rFonts w:cs="Times New Roman"/>
          <w:smallCaps/>
          <w:sz w:val="28"/>
          <w:szCs w:val="28"/>
          <w:lang w:val="it-IT" w:eastAsia="ar-SA"/>
        </w:rPr>
        <w:t xml:space="preserve">di Laurea </w:t>
      </w:r>
      <w:r>
        <w:rPr>
          <w:rFonts w:cs="Times New Roman"/>
          <w:smallCaps/>
          <w:sz w:val="28"/>
          <w:szCs w:val="28"/>
          <w:lang w:val="it-IT" w:eastAsia="ar-SA"/>
        </w:rPr>
        <w:t xml:space="preserve">Magistrale </w:t>
      </w:r>
      <w:r w:rsidR="00D64CD1" w:rsidRPr="00D64CD1">
        <w:rPr>
          <w:rFonts w:cs="Times New Roman"/>
          <w:smallCaps/>
          <w:sz w:val="28"/>
          <w:szCs w:val="28"/>
          <w:lang w:val="it-IT" w:eastAsia="ar-SA"/>
        </w:rPr>
        <w:t>in Ingegneria Informatica</w:t>
      </w:r>
    </w:p>
    <w:p w14:paraId="03A8C293" w14:textId="77777777" w:rsidR="00D64CD1" w:rsidRPr="00D64CD1" w:rsidRDefault="00D64CD1" w:rsidP="00D64CD1">
      <w:pPr>
        <w:pBdr>
          <w:bottom w:val="single" w:sz="4" w:space="1" w:color="000000"/>
        </w:pBdr>
        <w:spacing w:after="0" w:line="240" w:lineRule="auto"/>
        <w:jc w:val="center"/>
        <w:rPr>
          <w:rFonts w:cs="Times New Roman"/>
          <w:sz w:val="32"/>
          <w:szCs w:val="32"/>
          <w:lang w:val="it-IT" w:eastAsia="ar-SA"/>
        </w:rPr>
      </w:pPr>
    </w:p>
    <w:p w14:paraId="7C3D4609" w14:textId="77777777" w:rsidR="00D64CD1" w:rsidRPr="00D64CD1" w:rsidRDefault="00D64CD1" w:rsidP="00D64CD1">
      <w:pPr>
        <w:spacing w:after="0" w:line="240" w:lineRule="auto"/>
        <w:jc w:val="center"/>
        <w:rPr>
          <w:rFonts w:cs="Times New Roman"/>
          <w:szCs w:val="24"/>
          <w:lang w:val="it-IT" w:eastAsia="ar-SA"/>
        </w:rPr>
      </w:pPr>
    </w:p>
    <w:p w14:paraId="55B4AFCB" w14:textId="77777777" w:rsidR="00D64CD1" w:rsidRPr="00D64CD1" w:rsidRDefault="00D64CD1" w:rsidP="00D64CD1">
      <w:pPr>
        <w:spacing w:after="0" w:line="240" w:lineRule="auto"/>
        <w:jc w:val="center"/>
        <w:rPr>
          <w:rFonts w:cs="Times New Roman"/>
          <w:szCs w:val="24"/>
          <w:lang w:val="it-IT" w:eastAsia="ar-SA"/>
        </w:rPr>
      </w:pPr>
    </w:p>
    <w:p w14:paraId="0FC8E793" w14:textId="77777777" w:rsidR="00D64CD1" w:rsidRPr="00D64CD1" w:rsidRDefault="00D64CD1" w:rsidP="00D64CD1">
      <w:pPr>
        <w:spacing w:after="0" w:line="240" w:lineRule="auto"/>
        <w:jc w:val="center"/>
        <w:rPr>
          <w:rFonts w:cs="Times New Roman"/>
          <w:szCs w:val="24"/>
          <w:lang w:val="it-IT" w:eastAsia="ar-SA"/>
        </w:rPr>
      </w:pPr>
    </w:p>
    <w:p w14:paraId="2968AA4D" w14:textId="77777777" w:rsidR="00D64CD1" w:rsidRPr="00D64CD1" w:rsidRDefault="00D64CD1" w:rsidP="00D64CD1">
      <w:pPr>
        <w:spacing w:after="0" w:line="240" w:lineRule="auto"/>
        <w:rPr>
          <w:rFonts w:cs="Times New Roman"/>
          <w:szCs w:val="24"/>
          <w:lang w:val="it-IT" w:eastAsia="ar-SA"/>
        </w:rPr>
      </w:pPr>
    </w:p>
    <w:p w14:paraId="6655B10C" w14:textId="77777777" w:rsidR="007808EF" w:rsidRPr="00F866F0" w:rsidRDefault="007808EF" w:rsidP="007808EF">
      <w:pPr>
        <w:spacing w:after="0" w:line="240" w:lineRule="auto"/>
        <w:jc w:val="center"/>
        <w:rPr>
          <w:rFonts w:cs="Times New Roman"/>
          <w:i/>
          <w:sz w:val="28"/>
          <w:szCs w:val="24"/>
          <w:lang w:eastAsia="ar-SA"/>
        </w:rPr>
      </w:pPr>
      <w:r>
        <w:rPr>
          <w:rFonts w:cs="Times New Roman"/>
          <w:i/>
          <w:sz w:val="28"/>
          <w:szCs w:val="24"/>
          <w:lang w:eastAsia="ar-SA"/>
        </w:rPr>
        <w:t>Francesco</w:t>
      </w:r>
      <w:r w:rsidRPr="00F866F0">
        <w:rPr>
          <w:rFonts w:cs="Times New Roman"/>
          <w:i/>
          <w:sz w:val="28"/>
          <w:szCs w:val="24"/>
          <w:lang w:eastAsia="ar-SA"/>
        </w:rPr>
        <w:t xml:space="preserve"> </w:t>
      </w:r>
      <w:r>
        <w:rPr>
          <w:rFonts w:cs="Times New Roman"/>
          <w:i/>
          <w:sz w:val="28"/>
          <w:szCs w:val="24"/>
          <w:lang w:eastAsia="ar-SA"/>
        </w:rPr>
        <w:t>Pandolfo</w:t>
      </w:r>
    </w:p>
    <w:p w14:paraId="2D8F4F16" w14:textId="77777777" w:rsidR="00D64CD1" w:rsidRPr="00D64CD1" w:rsidRDefault="00D64CD1" w:rsidP="007808EF">
      <w:pPr>
        <w:spacing w:after="0" w:line="240" w:lineRule="auto"/>
        <w:jc w:val="center"/>
        <w:rPr>
          <w:rFonts w:cs="Times New Roman"/>
          <w:szCs w:val="24"/>
          <w:lang w:val="it-IT" w:eastAsia="ar-SA"/>
        </w:rPr>
      </w:pPr>
    </w:p>
    <w:p w14:paraId="6DD9BCF5" w14:textId="77777777" w:rsidR="00D64CD1" w:rsidRPr="00D64CD1" w:rsidRDefault="00D64CD1" w:rsidP="007808EF">
      <w:pPr>
        <w:spacing w:after="0" w:line="240" w:lineRule="auto"/>
        <w:jc w:val="center"/>
        <w:rPr>
          <w:rFonts w:cs="Times New Roman"/>
          <w:szCs w:val="24"/>
          <w:lang w:val="it-IT" w:eastAsia="ar-SA"/>
        </w:rPr>
      </w:pPr>
    </w:p>
    <w:p w14:paraId="5532E529" w14:textId="77777777" w:rsidR="00D64CD1" w:rsidRPr="00D64CD1" w:rsidRDefault="00D64CD1" w:rsidP="007808EF">
      <w:pPr>
        <w:spacing w:after="0" w:line="240" w:lineRule="auto"/>
        <w:jc w:val="center"/>
        <w:rPr>
          <w:rFonts w:cs="Times New Roman"/>
          <w:szCs w:val="24"/>
          <w:lang w:val="it-IT" w:eastAsia="ar-SA"/>
        </w:rPr>
      </w:pPr>
    </w:p>
    <w:p w14:paraId="2D5FE61C" w14:textId="77777777" w:rsidR="00D64CD1" w:rsidRPr="00D64CD1" w:rsidRDefault="00D64CD1" w:rsidP="007808EF">
      <w:pPr>
        <w:spacing w:after="0" w:line="240" w:lineRule="auto"/>
        <w:jc w:val="center"/>
        <w:rPr>
          <w:rFonts w:cs="Times New Roman"/>
          <w:szCs w:val="24"/>
          <w:lang w:val="it-IT" w:eastAsia="ar-SA"/>
        </w:rPr>
      </w:pPr>
    </w:p>
    <w:p w14:paraId="1C3DF04D" w14:textId="77777777" w:rsidR="00D64CD1" w:rsidRPr="00D64CD1" w:rsidRDefault="00D64CD1" w:rsidP="007808EF">
      <w:pPr>
        <w:pBdr>
          <w:bottom w:val="single" w:sz="4" w:space="1" w:color="000000"/>
        </w:pBdr>
        <w:spacing w:after="0" w:line="240" w:lineRule="auto"/>
        <w:ind w:left="3960" w:right="4058"/>
        <w:jc w:val="center"/>
        <w:rPr>
          <w:rFonts w:cs="Times New Roman"/>
          <w:szCs w:val="24"/>
          <w:lang w:val="it-IT" w:eastAsia="ar-SA"/>
        </w:rPr>
      </w:pPr>
    </w:p>
    <w:p w14:paraId="0F386E0D" w14:textId="77777777" w:rsidR="00D64CD1" w:rsidRPr="00D64CD1" w:rsidRDefault="00D64CD1" w:rsidP="007808EF">
      <w:pPr>
        <w:pBdr>
          <w:bottom w:val="single" w:sz="4" w:space="1" w:color="000000"/>
        </w:pBdr>
        <w:spacing w:after="0" w:line="240" w:lineRule="auto"/>
        <w:ind w:left="3960" w:right="4058"/>
        <w:jc w:val="center"/>
        <w:rPr>
          <w:rFonts w:cs="Times New Roman"/>
          <w:szCs w:val="24"/>
          <w:lang w:val="it-IT" w:eastAsia="ar-SA"/>
        </w:rPr>
      </w:pPr>
    </w:p>
    <w:p w14:paraId="02E2A56B" w14:textId="77777777" w:rsidR="00D64CD1" w:rsidRPr="00D64CD1" w:rsidRDefault="00D64CD1" w:rsidP="00D64CD1">
      <w:pPr>
        <w:spacing w:after="0" w:line="240" w:lineRule="auto"/>
        <w:ind w:left="3960" w:right="4058"/>
        <w:jc w:val="center"/>
        <w:rPr>
          <w:rFonts w:cs="Times New Roman"/>
          <w:szCs w:val="24"/>
          <w:lang w:val="it-IT" w:eastAsia="ar-SA"/>
        </w:rPr>
      </w:pPr>
    </w:p>
    <w:p w14:paraId="282A3932" w14:textId="77777777" w:rsidR="007808EF" w:rsidRPr="00F866F0" w:rsidRDefault="007808EF" w:rsidP="007808EF">
      <w:pPr>
        <w:spacing w:after="0" w:line="240" w:lineRule="auto"/>
        <w:jc w:val="center"/>
        <w:rPr>
          <w:rFonts w:cs="Times New Roman"/>
          <w:smallCaps/>
          <w:sz w:val="28"/>
          <w:szCs w:val="28"/>
          <w:lang w:eastAsia="ar-SA"/>
        </w:rPr>
      </w:pPr>
      <w:r w:rsidRPr="00F618FD">
        <w:rPr>
          <w:rFonts w:cs="Times New Roman"/>
          <w:smallCaps/>
          <w:sz w:val="28"/>
          <w:szCs w:val="28"/>
          <w:lang w:eastAsia="ar-SA"/>
        </w:rPr>
        <w:t>Analisi di serie temporali GNSS con tecniche di Machine Learning per la detection di eventi vulcanici</w:t>
      </w:r>
    </w:p>
    <w:p w14:paraId="6BF4B878" w14:textId="77777777" w:rsidR="00D64CD1" w:rsidRPr="00D64CD1" w:rsidRDefault="00D64CD1" w:rsidP="00D64CD1">
      <w:pPr>
        <w:pBdr>
          <w:bottom w:val="single" w:sz="4" w:space="1" w:color="000000"/>
        </w:pBdr>
        <w:spacing w:after="0" w:line="240" w:lineRule="auto"/>
        <w:ind w:left="3960" w:right="4058"/>
        <w:jc w:val="center"/>
        <w:rPr>
          <w:rFonts w:cs="Times New Roman"/>
          <w:szCs w:val="24"/>
          <w:lang w:val="it-IT" w:eastAsia="ar-SA"/>
        </w:rPr>
      </w:pPr>
    </w:p>
    <w:p w14:paraId="668497D9" w14:textId="39C86947" w:rsidR="007808EF" w:rsidRDefault="007808EF" w:rsidP="007808EF">
      <w:pPr>
        <w:spacing w:after="0" w:line="240" w:lineRule="auto"/>
        <w:jc w:val="center"/>
        <w:rPr>
          <w:rFonts w:cs="Times New Roman"/>
          <w:szCs w:val="24"/>
          <w:lang w:val="it-IT" w:eastAsia="ar-SA"/>
        </w:rPr>
      </w:pPr>
    </w:p>
    <w:p w14:paraId="18C22FDE" w14:textId="77777777" w:rsidR="007808EF" w:rsidRPr="00D64CD1" w:rsidRDefault="007808EF" w:rsidP="007808EF">
      <w:pPr>
        <w:spacing w:after="0" w:line="240" w:lineRule="auto"/>
        <w:jc w:val="center"/>
        <w:rPr>
          <w:rFonts w:cs="Times New Roman"/>
          <w:szCs w:val="24"/>
          <w:lang w:val="it-IT" w:eastAsia="ar-SA"/>
        </w:rPr>
      </w:pPr>
    </w:p>
    <w:p w14:paraId="191EE5E4" w14:textId="68427E0B" w:rsidR="00D64CD1" w:rsidRDefault="00D64CD1" w:rsidP="007808EF">
      <w:pPr>
        <w:spacing w:after="0" w:line="240" w:lineRule="auto"/>
        <w:jc w:val="center"/>
        <w:rPr>
          <w:rFonts w:cs="Times New Roman"/>
          <w:szCs w:val="24"/>
          <w:lang w:val="it-IT" w:eastAsia="ar-SA"/>
        </w:rPr>
      </w:pPr>
    </w:p>
    <w:p w14:paraId="59EA65FA" w14:textId="77777777" w:rsidR="007808EF" w:rsidRPr="00D64CD1" w:rsidRDefault="007808EF" w:rsidP="007808EF">
      <w:pPr>
        <w:spacing w:after="0" w:line="240" w:lineRule="auto"/>
        <w:jc w:val="center"/>
        <w:rPr>
          <w:rFonts w:cs="Times New Roman"/>
          <w:szCs w:val="24"/>
          <w:lang w:val="it-IT" w:eastAsia="ar-SA"/>
        </w:rPr>
      </w:pPr>
    </w:p>
    <w:p w14:paraId="28C36837" w14:textId="77777777" w:rsidR="00D64CD1" w:rsidRPr="00D64CD1" w:rsidRDefault="00D64CD1" w:rsidP="007808EF">
      <w:pPr>
        <w:spacing w:after="0" w:line="240" w:lineRule="auto"/>
        <w:jc w:val="center"/>
        <w:rPr>
          <w:rFonts w:cs="Times New Roman"/>
          <w:szCs w:val="24"/>
          <w:lang w:val="it-IT" w:eastAsia="ar-SA"/>
        </w:rPr>
      </w:pPr>
    </w:p>
    <w:p w14:paraId="74C8947D" w14:textId="77777777" w:rsidR="007808EF" w:rsidRPr="00F866F0" w:rsidRDefault="007808EF" w:rsidP="007808EF">
      <w:pPr>
        <w:spacing w:after="0" w:line="240" w:lineRule="auto"/>
        <w:ind w:left="5245"/>
        <w:rPr>
          <w:rFonts w:cs="Times New Roman"/>
          <w:sz w:val="26"/>
          <w:szCs w:val="26"/>
          <w:lang w:eastAsia="ar-SA"/>
        </w:rPr>
      </w:pPr>
      <w:r w:rsidRPr="00F866F0">
        <w:rPr>
          <w:rFonts w:cs="Times New Roman"/>
          <w:sz w:val="26"/>
          <w:szCs w:val="26"/>
          <w:lang w:eastAsia="ar-SA"/>
        </w:rPr>
        <w:t xml:space="preserve">Relatore: </w:t>
      </w:r>
    </w:p>
    <w:p w14:paraId="4DF57532" w14:textId="77777777" w:rsidR="007808EF" w:rsidRPr="00F866F0" w:rsidRDefault="007808EF" w:rsidP="007808EF">
      <w:pPr>
        <w:spacing w:after="0" w:line="240" w:lineRule="auto"/>
        <w:ind w:left="5245"/>
        <w:rPr>
          <w:rFonts w:cs="Times New Roman"/>
          <w:sz w:val="26"/>
          <w:szCs w:val="26"/>
          <w:lang w:eastAsia="ar-SA"/>
        </w:rPr>
      </w:pPr>
      <w:r>
        <w:rPr>
          <w:rFonts w:cs="Times New Roman"/>
          <w:sz w:val="26"/>
          <w:szCs w:val="26"/>
          <w:lang w:eastAsia="ar-SA"/>
        </w:rPr>
        <w:t>Chiar.ma Prof. Antonella Di Stefano</w:t>
      </w:r>
    </w:p>
    <w:p w14:paraId="5C9DEDAF" w14:textId="77777777" w:rsidR="007808EF" w:rsidRPr="00F866F0" w:rsidRDefault="007808EF" w:rsidP="007808EF">
      <w:pPr>
        <w:spacing w:after="0" w:line="240" w:lineRule="auto"/>
        <w:ind w:left="5245"/>
        <w:rPr>
          <w:rFonts w:cs="Times New Roman"/>
          <w:sz w:val="26"/>
          <w:szCs w:val="26"/>
          <w:lang w:eastAsia="ar-SA"/>
        </w:rPr>
      </w:pPr>
    </w:p>
    <w:p w14:paraId="31B42958" w14:textId="77777777" w:rsidR="007808EF" w:rsidRPr="00F866F0" w:rsidRDefault="007808EF" w:rsidP="007808EF">
      <w:pPr>
        <w:spacing w:after="0" w:line="240" w:lineRule="auto"/>
        <w:ind w:left="5245"/>
        <w:rPr>
          <w:rFonts w:cs="Times New Roman"/>
          <w:sz w:val="26"/>
          <w:szCs w:val="26"/>
          <w:lang w:eastAsia="ar-SA"/>
        </w:rPr>
      </w:pPr>
      <w:r w:rsidRPr="00F866F0">
        <w:rPr>
          <w:rFonts w:cs="Times New Roman"/>
          <w:sz w:val="26"/>
          <w:szCs w:val="26"/>
          <w:lang w:eastAsia="ar-SA"/>
        </w:rPr>
        <w:t xml:space="preserve">Correlatore: </w:t>
      </w:r>
    </w:p>
    <w:p w14:paraId="67A2D57B" w14:textId="77777777" w:rsidR="007808EF" w:rsidRDefault="007808EF" w:rsidP="007808EF">
      <w:pPr>
        <w:spacing w:after="0" w:line="240" w:lineRule="auto"/>
        <w:ind w:left="5245"/>
        <w:rPr>
          <w:rFonts w:cs="Times New Roman"/>
          <w:sz w:val="26"/>
          <w:szCs w:val="26"/>
          <w:lang w:eastAsia="ar-SA"/>
        </w:rPr>
      </w:pPr>
      <w:r>
        <w:rPr>
          <w:rFonts w:cs="Times New Roman"/>
          <w:sz w:val="26"/>
          <w:szCs w:val="26"/>
          <w:lang w:eastAsia="ar-SA"/>
        </w:rPr>
        <w:t>Prof. Giovanni Morana</w:t>
      </w:r>
    </w:p>
    <w:p w14:paraId="6CE4B895" w14:textId="77777777" w:rsidR="007808EF" w:rsidRDefault="007808EF" w:rsidP="007808EF">
      <w:pPr>
        <w:spacing w:after="0" w:line="240" w:lineRule="auto"/>
        <w:ind w:left="5245"/>
        <w:rPr>
          <w:rFonts w:cs="Times New Roman"/>
          <w:sz w:val="26"/>
          <w:szCs w:val="26"/>
          <w:lang w:eastAsia="ar-SA"/>
        </w:rPr>
      </w:pPr>
    </w:p>
    <w:p w14:paraId="1D8A115C" w14:textId="77777777" w:rsidR="007808EF" w:rsidRPr="00F866F0" w:rsidRDefault="007808EF" w:rsidP="007808EF">
      <w:pPr>
        <w:spacing w:after="0" w:line="240" w:lineRule="auto"/>
        <w:ind w:left="5245"/>
        <w:rPr>
          <w:rFonts w:cs="Times New Roman"/>
          <w:sz w:val="26"/>
          <w:szCs w:val="26"/>
          <w:lang w:eastAsia="ar-SA"/>
        </w:rPr>
      </w:pPr>
      <w:r w:rsidRPr="00F866F0">
        <w:rPr>
          <w:rFonts w:cs="Times New Roman"/>
          <w:sz w:val="26"/>
          <w:szCs w:val="26"/>
          <w:lang w:eastAsia="ar-SA"/>
        </w:rPr>
        <w:t>Correlatore</w:t>
      </w:r>
      <w:r>
        <w:rPr>
          <w:rFonts w:cs="Times New Roman"/>
          <w:sz w:val="26"/>
          <w:szCs w:val="26"/>
          <w:lang w:eastAsia="ar-SA"/>
        </w:rPr>
        <w:t xml:space="preserve"> esterno</w:t>
      </w:r>
      <w:r w:rsidRPr="00F866F0">
        <w:rPr>
          <w:rFonts w:cs="Times New Roman"/>
          <w:sz w:val="26"/>
          <w:szCs w:val="26"/>
          <w:lang w:eastAsia="ar-SA"/>
        </w:rPr>
        <w:t xml:space="preserve">: </w:t>
      </w:r>
    </w:p>
    <w:p w14:paraId="54C8B92F" w14:textId="77777777" w:rsidR="007808EF" w:rsidRPr="00F866F0" w:rsidRDefault="007808EF" w:rsidP="007808EF">
      <w:pPr>
        <w:spacing w:after="0" w:line="240" w:lineRule="auto"/>
        <w:ind w:left="5245"/>
        <w:rPr>
          <w:rFonts w:cs="Times New Roman"/>
          <w:sz w:val="26"/>
          <w:szCs w:val="26"/>
          <w:lang w:eastAsia="ar-SA"/>
        </w:rPr>
      </w:pPr>
      <w:r>
        <w:rPr>
          <w:rFonts w:cs="Times New Roman"/>
          <w:sz w:val="26"/>
          <w:szCs w:val="26"/>
          <w:lang w:eastAsia="ar-SA"/>
        </w:rPr>
        <w:t>Dott.ssa Valentina Bruno</w:t>
      </w:r>
    </w:p>
    <w:p w14:paraId="06EF0431" w14:textId="77777777" w:rsidR="00D64CD1" w:rsidRPr="00D64CD1" w:rsidRDefault="00D64CD1" w:rsidP="00D64CD1">
      <w:pPr>
        <w:pBdr>
          <w:bottom w:val="single" w:sz="4" w:space="1" w:color="000000"/>
        </w:pBdr>
        <w:spacing w:after="0" w:line="240" w:lineRule="auto"/>
        <w:rPr>
          <w:rFonts w:cs="Times New Roman"/>
          <w:szCs w:val="24"/>
          <w:lang w:val="it-IT" w:eastAsia="ar-SA"/>
        </w:rPr>
      </w:pPr>
    </w:p>
    <w:p w14:paraId="1A8092E9" w14:textId="66471068" w:rsidR="00D64CD1" w:rsidRDefault="00D64CD1" w:rsidP="00D64CD1">
      <w:pPr>
        <w:pBdr>
          <w:bottom w:val="single" w:sz="4" w:space="1" w:color="000000"/>
        </w:pBdr>
        <w:spacing w:after="0" w:line="240" w:lineRule="auto"/>
        <w:rPr>
          <w:rFonts w:cs="Times New Roman"/>
          <w:szCs w:val="24"/>
          <w:lang w:val="it-IT" w:eastAsia="ar-SA"/>
        </w:rPr>
      </w:pPr>
    </w:p>
    <w:p w14:paraId="36834DC2" w14:textId="1C5F8E74" w:rsidR="007808EF" w:rsidRPr="00D64CD1" w:rsidRDefault="007808EF" w:rsidP="00D64CD1">
      <w:pPr>
        <w:pBdr>
          <w:bottom w:val="single" w:sz="4" w:space="1" w:color="000000"/>
        </w:pBdr>
        <w:spacing w:after="0" w:line="240" w:lineRule="auto"/>
        <w:rPr>
          <w:rFonts w:cs="Times New Roman"/>
          <w:szCs w:val="24"/>
          <w:lang w:val="it-IT" w:eastAsia="ar-SA"/>
        </w:rPr>
      </w:pPr>
    </w:p>
    <w:p w14:paraId="5190B695" w14:textId="77777777" w:rsidR="00D64CD1" w:rsidRPr="00D64CD1" w:rsidRDefault="00D64CD1" w:rsidP="00D64CD1">
      <w:pPr>
        <w:pBdr>
          <w:bottom w:val="single" w:sz="4" w:space="1" w:color="000000"/>
        </w:pBdr>
        <w:spacing w:after="0" w:line="240" w:lineRule="auto"/>
        <w:rPr>
          <w:rFonts w:cs="Times New Roman"/>
          <w:szCs w:val="24"/>
          <w:lang w:val="it-IT" w:eastAsia="ar-SA"/>
        </w:rPr>
      </w:pPr>
    </w:p>
    <w:p w14:paraId="37B945F9" w14:textId="77777777" w:rsidR="00D64CD1" w:rsidRPr="00D64CD1" w:rsidRDefault="00D64CD1" w:rsidP="00D64CD1">
      <w:pPr>
        <w:tabs>
          <w:tab w:val="left" w:pos="4125"/>
        </w:tabs>
        <w:spacing w:after="0" w:line="240" w:lineRule="auto"/>
        <w:jc w:val="center"/>
        <w:rPr>
          <w:rFonts w:cs="Times New Roman"/>
          <w:sz w:val="26"/>
          <w:szCs w:val="26"/>
          <w:lang w:val="it-IT" w:eastAsia="ar-SA"/>
        </w:rPr>
      </w:pPr>
    </w:p>
    <w:p w14:paraId="59BE451C" w14:textId="38657CD6" w:rsidR="00D64CD1" w:rsidRPr="00D64CD1" w:rsidRDefault="00D64CD1" w:rsidP="00D64CD1">
      <w:pPr>
        <w:tabs>
          <w:tab w:val="left" w:pos="4125"/>
        </w:tabs>
        <w:spacing w:after="0" w:line="240" w:lineRule="auto"/>
        <w:jc w:val="center"/>
        <w:rPr>
          <w:rFonts w:cs="Times New Roman"/>
          <w:sz w:val="26"/>
          <w:szCs w:val="26"/>
          <w:lang w:val="it-IT" w:eastAsia="ar-SA"/>
        </w:rPr>
        <w:sectPr w:rsidR="00D64CD1" w:rsidRPr="00D64CD1" w:rsidSect="00A806A0">
          <w:footerReference w:type="default" r:id="rId9"/>
          <w:pgSz w:w="11906" w:h="16838"/>
          <w:pgMar w:top="1417" w:right="1134" w:bottom="1134" w:left="1134" w:header="708" w:footer="708" w:gutter="0"/>
          <w:cols w:space="708"/>
          <w:titlePg/>
          <w:docGrid w:linePitch="360"/>
        </w:sectPr>
      </w:pPr>
      <w:r w:rsidRPr="00D64CD1">
        <w:rPr>
          <w:rFonts w:cs="Times New Roman"/>
          <w:sz w:val="26"/>
          <w:szCs w:val="26"/>
          <w:lang w:val="it-IT" w:eastAsia="ar-SA"/>
        </w:rPr>
        <w:t xml:space="preserve">Anno Accademico </w:t>
      </w:r>
      <w:r w:rsidR="007808EF">
        <w:rPr>
          <w:rFonts w:cs="Times New Roman"/>
          <w:sz w:val="26"/>
          <w:szCs w:val="26"/>
          <w:lang w:val="it-IT" w:eastAsia="ar-SA"/>
        </w:rPr>
        <w:t>2023/24</w:t>
      </w:r>
    </w:p>
    <w:p w14:paraId="747F7ADB" w14:textId="2561F020" w:rsidR="00B83C77" w:rsidRDefault="00B83C77">
      <w:pPr>
        <w:spacing w:after="200" w:line="276" w:lineRule="auto"/>
        <w:jc w:val="left"/>
        <w:rPr>
          <w:lang w:val="it-IT"/>
        </w:rPr>
      </w:pPr>
    </w:p>
    <w:p w14:paraId="3945D0BF" w14:textId="77777777" w:rsidR="00B83C77" w:rsidRDefault="00B83C77">
      <w:pPr>
        <w:spacing w:after="200" w:line="276" w:lineRule="auto"/>
        <w:jc w:val="left"/>
        <w:rPr>
          <w:lang w:val="it-IT"/>
        </w:rPr>
        <w:sectPr w:rsidR="00B83C77" w:rsidSect="00B83C77">
          <w:footerReference w:type="default" r:id="rId10"/>
          <w:pgSz w:w="11906" w:h="16838"/>
          <w:pgMar w:top="1440" w:right="2267" w:bottom="1440" w:left="2880" w:header="709" w:footer="709" w:gutter="0"/>
          <w:pgNumType w:fmt="lowerRoman" w:start="1"/>
          <w:cols w:space="708"/>
          <w:docGrid w:linePitch="360"/>
        </w:sectPr>
      </w:pPr>
    </w:p>
    <w:p w14:paraId="736E3356" w14:textId="60FB075C" w:rsidR="00D64CD1" w:rsidRPr="00962266" w:rsidRDefault="0097307C" w:rsidP="00962266">
      <w:pPr>
        <w:rPr>
          <w:b/>
          <w:sz w:val="34"/>
          <w:szCs w:val="34"/>
          <w:lang w:val="it-IT"/>
        </w:rPr>
      </w:pPr>
      <w:r w:rsidRPr="00962266">
        <w:rPr>
          <w:b/>
          <w:sz w:val="34"/>
          <w:szCs w:val="34"/>
        </w:rPr>
        <w:lastRenderedPageBreak/>
        <w:t>Abstract</w:t>
      </w:r>
    </w:p>
    <w:p w14:paraId="31C6F136" w14:textId="11364F49" w:rsidR="0097307C" w:rsidRDefault="00D361CA" w:rsidP="0097307C">
      <w:pPr>
        <w:rPr>
          <w:lang w:val="it-IT"/>
        </w:rPr>
      </w:pPr>
      <w:r>
        <w:rPr>
          <w:lang w:val="it-IT"/>
        </w:rPr>
        <w:t>Max 20 righe (inglese ?)</w:t>
      </w:r>
    </w:p>
    <w:p w14:paraId="4EE6ACF8" w14:textId="7EE8280D" w:rsidR="0097307C" w:rsidRDefault="0097307C" w:rsidP="0097307C">
      <w:pPr>
        <w:rPr>
          <w:lang w:val="it-IT"/>
        </w:rPr>
      </w:pPr>
    </w:p>
    <w:p w14:paraId="2B558498" w14:textId="1682A042" w:rsidR="00B83C77" w:rsidRDefault="00B83C77">
      <w:pPr>
        <w:spacing w:after="200" w:line="276" w:lineRule="auto"/>
        <w:jc w:val="left"/>
        <w:rPr>
          <w:lang w:val="it-IT"/>
        </w:rPr>
      </w:pPr>
      <w:r>
        <w:rPr>
          <w:lang w:val="it-IT"/>
        </w:rPr>
        <w:br w:type="page"/>
      </w:r>
    </w:p>
    <w:p w14:paraId="768EA5E7" w14:textId="77777777" w:rsidR="00B83C77" w:rsidRPr="00962266" w:rsidRDefault="00B83C77" w:rsidP="00962266">
      <w:pPr>
        <w:rPr>
          <w:b/>
          <w:sz w:val="34"/>
          <w:szCs w:val="34"/>
          <w:lang w:val="it-IT"/>
        </w:rPr>
      </w:pPr>
      <w:r w:rsidRPr="00962266">
        <w:rPr>
          <w:b/>
          <w:sz w:val="34"/>
          <w:szCs w:val="34"/>
        </w:rPr>
        <w:lastRenderedPageBreak/>
        <w:t>Dichiarazione</w:t>
      </w:r>
      <w:r w:rsidRPr="00962266">
        <w:rPr>
          <w:b/>
          <w:sz w:val="34"/>
          <w:szCs w:val="34"/>
          <w:lang w:val="it-IT"/>
        </w:rPr>
        <w:t xml:space="preserve"> d’Autore</w:t>
      </w:r>
    </w:p>
    <w:p w14:paraId="597F7592" w14:textId="24EEAF20" w:rsidR="00B83C77" w:rsidRPr="00D21DB8" w:rsidRDefault="00B83C77" w:rsidP="00B83C77">
      <w:pPr>
        <w:rPr>
          <w:lang w:val="it-IT"/>
        </w:rPr>
      </w:pPr>
      <w:r w:rsidRPr="00D21DB8">
        <w:rPr>
          <w:lang w:val="it-IT"/>
        </w:rPr>
        <w:t xml:space="preserve">Il sottoscritto, </w:t>
      </w:r>
      <w:r>
        <w:rPr>
          <w:lang w:val="it-IT"/>
        </w:rPr>
        <w:t>F</w:t>
      </w:r>
      <w:r w:rsidRPr="00D21DB8">
        <w:rPr>
          <w:lang w:val="it-IT"/>
        </w:rPr>
        <w:t xml:space="preserve">rancesco </w:t>
      </w:r>
      <w:r>
        <w:rPr>
          <w:lang w:val="it-IT"/>
        </w:rPr>
        <w:t>P</w:t>
      </w:r>
      <w:r w:rsidRPr="00D21DB8">
        <w:rPr>
          <w:lang w:val="it-IT"/>
        </w:rPr>
        <w:t>andolfo, dichiara che questa tesi intitolata, “Analisi di</w:t>
      </w:r>
      <w:r>
        <w:rPr>
          <w:lang w:val="it-IT"/>
        </w:rPr>
        <w:t xml:space="preserve"> </w:t>
      </w:r>
      <w:r w:rsidRPr="00D21DB8">
        <w:rPr>
          <w:lang w:val="it-IT"/>
        </w:rPr>
        <w:t>serie temporali GNSS con tecniche di Machine Learning per la detection di eventi</w:t>
      </w:r>
      <w:r>
        <w:rPr>
          <w:lang w:val="it-IT"/>
        </w:rPr>
        <w:t xml:space="preserve"> </w:t>
      </w:r>
      <w:r w:rsidRPr="00D21DB8">
        <w:rPr>
          <w:lang w:val="it-IT"/>
        </w:rPr>
        <w:t>vulcanici” ed il lavoro qui presentato è di sua proprietà. Conferm</w:t>
      </w:r>
      <w:r w:rsidR="00FD7FFA">
        <w:rPr>
          <w:lang w:val="it-IT"/>
        </w:rPr>
        <w:t>a</w:t>
      </w:r>
      <w:r w:rsidRPr="00D21DB8">
        <w:rPr>
          <w:lang w:val="it-IT"/>
        </w:rPr>
        <w:t xml:space="preserve"> che:</w:t>
      </w:r>
    </w:p>
    <w:p w14:paraId="09CE3630" w14:textId="77777777" w:rsidR="00B83C77" w:rsidRPr="00D21DB8" w:rsidRDefault="00B83C77" w:rsidP="00B83C77">
      <w:pPr>
        <w:rPr>
          <w:lang w:val="it-IT"/>
        </w:rPr>
      </w:pPr>
      <w:r w:rsidRPr="00D21DB8">
        <w:rPr>
          <w:lang w:val="it-IT"/>
        </w:rPr>
        <w:t>• Questo lavoro è stato svolto interamente o principalmente durante la candidatura per la laurea magistrale presso questa Università.</w:t>
      </w:r>
    </w:p>
    <w:p w14:paraId="4701823D" w14:textId="77777777" w:rsidR="00B83C77" w:rsidRPr="00D21DB8" w:rsidRDefault="00B83C77" w:rsidP="00B83C77">
      <w:pPr>
        <w:rPr>
          <w:lang w:val="it-IT"/>
        </w:rPr>
      </w:pPr>
      <w:r w:rsidRPr="00D21DB8">
        <w:rPr>
          <w:lang w:val="it-IT"/>
        </w:rPr>
        <w:t>• Laddove una qualsiasi parte di questa tesi sia stata precedentemente presentata per una laurea o qualsiasi altra qualifica presso questa Università o</w:t>
      </w:r>
      <w:r>
        <w:rPr>
          <w:lang w:val="it-IT"/>
        </w:rPr>
        <w:t xml:space="preserve"> </w:t>
      </w:r>
      <w:r w:rsidRPr="00D21DB8">
        <w:rPr>
          <w:lang w:val="it-IT"/>
        </w:rPr>
        <w:t>qualsiasi altra istituzione, ciò è stato chiaramente indicato.</w:t>
      </w:r>
    </w:p>
    <w:p w14:paraId="1FEE3DD9" w14:textId="77777777" w:rsidR="00B83C77" w:rsidRPr="00D21DB8" w:rsidRDefault="00B83C77" w:rsidP="00B83C77">
      <w:pPr>
        <w:rPr>
          <w:lang w:val="it-IT"/>
        </w:rPr>
      </w:pPr>
      <w:r w:rsidRPr="00D21DB8">
        <w:rPr>
          <w:lang w:val="it-IT"/>
        </w:rPr>
        <w:t>• Laddove abbia consultato il lavoro pubblicato da altri, questo è sempre stato</w:t>
      </w:r>
      <w:r>
        <w:rPr>
          <w:lang w:val="it-IT"/>
        </w:rPr>
        <w:t xml:space="preserve"> </w:t>
      </w:r>
      <w:r w:rsidRPr="00D21DB8">
        <w:rPr>
          <w:lang w:val="it-IT"/>
        </w:rPr>
        <w:t>chiaramente attribuito.</w:t>
      </w:r>
    </w:p>
    <w:p w14:paraId="11C75F96" w14:textId="77777777" w:rsidR="00B83C77" w:rsidRPr="00D21DB8" w:rsidRDefault="00B83C77" w:rsidP="00B83C77">
      <w:pPr>
        <w:rPr>
          <w:lang w:val="it-IT"/>
        </w:rPr>
      </w:pPr>
      <w:r w:rsidRPr="00D21DB8">
        <w:rPr>
          <w:lang w:val="it-IT"/>
        </w:rPr>
        <w:t>• Laddove abbia citato lavori di altri, la fonte è sempre indicata. Ad eccezione</w:t>
      </w:r>
      <w:r>
        <w:rPr>
          <w:lang w:val="it-IT"/>
        </w:rPr>
        <w:t xml:space="preserve"> </w:t>
      </w:r>
      <w:r w:rsidRPr="00D21DB8">
        <w:rPr>
          <w:lang w:val="it-IT"/>
        </w:rPr>
        <w:t>di tali citazioni, questa tesi è interamente opera mia.</w:t>
      </w:r>
    </w:p>
    <w:p w14:paraId="28AAC859" w14:textId="77777777" w:rsidR="00B83C77" w:rsidRDefault="00B83C77" w:rsidP="00B83C77">
      <w:pPr>
        <w:rPr>
          <w:lang w:val="it-IT"/>
        </w:rPr>
      </w:pPr>
      <w:r w:rsidRPr="00D21DB8">
        <w:rPr>
          <w:lang w:val="it-IT"/>
        </w:rPr>
        <w:t>• Ho riconosciuto tutte le principali fonti di aiuto.</w:t>
      </w:r>
    </w:p>
    <w:p w14:paraId="3AD4C36B" w14:textId="77777777" w:rsidR="00B83C77" w:rsidRDefault="00B83C77" w:rsidP="00B83C77">
      <w:pPr>
        <w:rPr>
          <w:lang w:val="it-IT"/>
        </w:rPr>
      </w:pPr>
    </w:p>
    <w:p w14:paraId="0F59A57C" w14:textId="77777777" w:rsidR="00B83C77" w:rsidRPr="00D21DB8" w:rsidRDefault="00B83C77" w:rsidP="00B83C77">
      <w:pPr>
        <w:rPr>
          <w:lang w:val="it-IT"/>
        </w:rPr>
      </w:pPr>
    </w:p>
    <w:p w14:paraId="7D2E2FB4" w14:textId="77777777" w:rsidR="00B83C77" w:rsidRDefault="00B83C77" w:rsidP="00B83C77">
      <w:pPr>
        <w:rPr>
          <w:lang w:val="it-IT"/>
        </w:rPr>
      </w:pPr>
      <w:r>
        <w:rPr>
          <w:noProof/>
          <w:lang w:val="it-IT"/>
        </w:rPr>
        <w:drawing>
          <wp:anchor distT="0" distB="0" distL="114300" distR="114300" simplePos="0" relativeHeight="251659264" behindDoc="1" locked="0" layoutInCell="1" allowOverlap="1" wp14:anchorId="37B81B69" wp14:editId="2D0059BF">
            <wp:simplePos x="0" y="0"/>
            <wp:positionH relativeFrom="column">
              <wp:posOffset>-123825</wp:posOffset>
            </wp:positionH>
            <wp:positionV relativeFrom="paragraph">
              <wp:posOffset>132080</wp:posOffset>
            </wp:positionV>
            <wp:extent cx="2082800" cy="640115"/>
            <wp:effectExtent l="0" t="0" r="0" b="7620"/>
            <wp:wrapNone/>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jpg"/>
                    <pic:cNvPicPr/>
                  </pic:nvPicPr>
                  <pic:blipFill>
                    <a:blip r:embed="rId11">
                      <a:extLst>
                        <a:ext uri="{28A0092B-C50C-407E-A947-70E740481C1C}">
                          <a14:useLocalDpi xmlns:a14="http://schemas.microsoft.com/office/drawing/2010/main" val="0"/>
                        </a:ext>
                      </a:extLst>
                    </a:blip>
                    <a:stretch>
                      <a:fillRect/>
                    </a:stretch>
                  </pic:blipFill>
                  <pic:spPr>
                    <a:xfrm>
                      <a:off x="0" y="0"/>
                      <a:ext cx="2082800" cy="640115"/>
                    </a:xfrm>
                    <a:prstGeom prst="rect">
                      <a:avLst/>
                    </a:prstGeom>
                  </pic:spPr>
                </pic:pic>
              </a:graphicData>
            </a:graphic>
          </wp:anchor>
        </w:drawing>
      </w:r>
      <w:r w:rsidRPr="00D21DB8">
        <w:rPr>
          <w:lang w:val="it-IT"/>
        </w:rPr>
        <w:t>Firma:</w:t>
      </w:r>
    </w:p>
    <w:p w14:paraId="6FE90C4A" w14:textId="77777777" w:rsidR="00B83C77" w:rsidRDefault="00B83C77" w:rsidP="00B83C77">
      <w:pPr>
        <w:rPr>
          <w:lang w:val="it-IT"/>
        </w:rPr>
      </w:pPr>
    </w:p>
    <w:p w14:paraId="5A89757B" w14:textId="77777777" w:rsidR="00B83C77" w:rsidRPr="00D21DB8" w:rsidRDefault="00B83C77" w:rsidP="00B83C77">
      <w:pPr>
        <w:rPr>
          <w:lang w:val="it-IT"/>
        </w:rPr>
      </w:pPr>
    </w:p>
    <w:p w14:paraId="666CE099" w14:textId="77777777" w:rsidR="00B83C77" w:rsidRPr="00D21DB8" w:rsidRDefault="00B83C77" w:rsidP="00B83C77">
      <w:pPr>
        <w:rPr>
          <w:lang w:val="it-IT"/>
        </w:rPr>
      </w:pPr>
      <w:r w:rsidRPr="00D21DB8">
        <w:rPr>
          <w:lang w:val="it-IT"/>
        </w:rPr>
        <w:t>Data:</w:t>
      </w:r>
    </w:p>
    <w:p w14:paraId="79F14384" w14:textId="77777777" w:rsidR="00B83C77" w:rsidRPr="00D21DB8" w:rsidRDefault="00B83C77" w:rsidP="00B83C77">
      <w:pPr>
        <w:rPr>
          <w:lang w:val="it-IT"/>
        </w:rPr>
      </w:pPr>
      <w:r w:rsidRPr="00D21DB8">
        <w:rPr>
          <w:lang w:val="it-IT"/>
        </w:rPr>
        <w:t>17/10/2024</w:t>
      </w:r>
    </w:p>
    <w:p w14:paraId="7D8A9E1F" w14:textId="686328B4" w:rsidR="0097307C" w:rsidRDefault="0097307C">
      <w:pPr>
        <w:spacing w:after="200" w:line="276" w:lineRule="auto"/>
        <w:jc w:val="left"/>
        <w:rPr>
          <w:lang w:val="it-IT"/>
        </w:rPr>
      </w:pPr>
      <w:r>
        <w:rPr>
          <w:lang w:val="it-IT"/>
        </w:rPr>
        <w:br w:type="page"/>
      </w:r>
    </w:p>
    <w:sdt>
      <w:sdtPr>
        <w:rPr>
          <w:rFonts w:asciiTheme="minorHAnsi" w:hAnsiTheme="minorHAnsi"/>
          <w:bCs/>
          <w:sz w:val="34"/>
          <w:szCs w:val="34"/>
        </w:rPr>
        <w:id w:val="1155806572"/>
        <w:docPartObj>
          <w:docPartGallery w:val="Table of Contents"/>
          <w:docPartUnique/>
        </w:docPartObj>
      </w:sdtPr>
      <w:sdtEndPr>
        <w:rPr>
          <w:rFonts w:ascii="Georgia" w:hAnsi="Georgia"/>
          <w:bCs w:val="0"/>
          <w:noProof/>
          <w:sz w:val="24"/>
          <w:szCs w:val="17"/>
        </w:rPr>
      </w:sdtEndPr>
      <w:sdtContent>
        <w:p w14:paraId="4791E194" w14:textId="77777777" w:rsidR="00D25168" w:rsidRPr="00962266" w:rsidRDefault="0031640E" w:rsidP="00962266">
          <w:pPr>
            <w:rPr>
              <w:b/>
              <w:sz w:val="34"/>
              <w:szCs w:val="34"/>
              <w:lang w:val="it-IT"/>
            </w:rPr>
          </w:pPr>
          <w:r w:rsidRPr="00962266">
            <w:rPr>
              <w:b/>
              <w:sz w:val="34"/>
              <w:szCs w:val="34"/>
              <w:lang w:val="it-IT"/>
            </w:rPr>
            <w:t>INDICE</w:t>
          </w:r>
        </w:p>
        <w:p w14:paraId="46D08975" w14:textId="59BDFDCD" w:rsidR="00C47565" w:rsidRDefault="00962266">
          <w:pPr>
            <w:pStyle w:val="Sommario1"/>
            <w:tabs>
              <w:tab w:val="right" w:leader="dot" w:pos="6749"/>
            </w:tabs>
            <w:rPr>
              <w:rFonts w:asciiTheme="minorHAnsi" w:eastAsiaTheme="minorEastAsia" w:hAnsiTheme="minorHAnsi" w:cstheme="minorBidi"/>
              <w:noProof/>
              <w:color w:val="auto"/>
              <w:sz w:val="22"/>
              <w:szCs w:val="22"/>
              <w:lang w:val="it-IT"/>
            </w:rPr>
          </w:pPr>
          <w:r>
            <w:fldChar w:fldCharType="begin"/>
          </w:r>
          <w:r>
            <w:instrText xml:space="preserve"> TOC \o "1-3" \h \z \t "Intestazione;1" </w:instrText>
          </w:r>
          <w:r>
            <w:fldChar w:fldCharType="separate"/>
          </w:r>
          <w:hyperlink w:anchor="_Toc178870128" w:history="1">
            <w:r w:rsidR="00C47565" w:rsidRPr="001C464D">
              <w:rPr>
                <w:rStyle w:val="Collegamentoipertestuale"/>
                <w:rFonts w:eastAsiaTheme="majorEastAsia"/>
                <w:noProof/>
                <w:lang w:val="it-IT"/>
              </w:rPr>
              <w:t>Introduzione</w:t>
            </w:r>
            <w:r w:rsidR="00C47565">
              <w:rPr>
                <w:noProof/>
                <w:webHidden/>
              </w:rPr>
              <w:tab/>
            </w:r>
            <w:r w:rsidR="00C47565">
              <w:rPr>
                <w:noProof/>
                <w:webHidden/>
              </w:rPr>
              <w:fldChar w:fldCharType="begin"/>
            </w:r>
            <w:r w:rsidR="00C47565">
              <w:rPr>
                <w:noProof/>
                <w:webHidden/>
              </w:rPr>
              <w:instrText xml:space="preserve"> PAGEREF _Toc178870128 \h </w:instrText>
            </w:r>
            <w:r w:rsidR="00C47565">
              <w:rPr>
                <w:noProof/>
                <w:webHidden/>
              </w:rPr>
            </w:r>
            <w:r w:rsidR="00C47565">
              <w:rPr>
                <w:noProof/>
                <w:webHidden/>
              </w:rPr>
              <w:fldChar w:fldCharType="separate"/>
            </w:r>
            <w:r w:rsidR="00C47565">
              <w:rPr>
                <w:noProof/>
                <w:webHidden/>
              </w:rPr>
              <w:t>1</w:t>
            </w:r>
            <w:r w:rsidR="00C47565">
              <w:rPr>
                <w:noProof/>
                <w:webHidden/>
              </w:rPr>
              <w:fldChar w:fldCharType="end"/>
            </w:r>
          </w:hyperlink>
        </w:p>
        <w:p w14:paraId="4936362E" w14:textId="6647EE37" w:rsidR="00C47565" w:rsidRDefault="00C67211">
          <w:pPr>
            <w:pStyle w:val="Sommario1"/>
            <w:tabs>
              <w:tab w:val="left" w:pos="440"/>
              <w:tab w:val="right" w:leader="dot" w:pos="6749"/>
            </w:tabs>
            <w:rPr>
              <w:rFonts w:asciiTheme="minorHAnsi" w:eastAsiaTheme="minorEastAsia" w:hAnsiTheme="minorHAnsi" w:cstheme="minorBidi"/>
              <w:noProof/>
              <w:color w:val="auto"/>
              <w:sz w:val="22"/>
              <w:szCs w:val="22"/>
              <w:lang w:val="it-IT"/>
            </w:rPr>
          </w:pPr>
          <w:hyperlink w:anchor="_Toc178870129" w:history="1">
            <w:r w:rsidR="00C47565" w:rsidRPr="001C464D">
              <w:rPr>
                <w:rStyle w:val="Collegamentoipertestuale"/>
                <w:rFonts w:eastAsiaTheme="majorEastAsia"/>
                <w:noProof/>
                <w:lang w:val="it-IT"/>
              </w:rPr>
              <w:t>1</w:t>
            </w:r>
            <w:r w:rsidR="00C47565">
              <w:rPr>
                <w:rFonts w:asciiTheme="minorHAnsi" w:eastAsiaTheme="minorEastAsia" w:hAnsiTheme="minorHAnsi" w:cstheme="minorBidi"/>
                <w:noProof/>
                <w:color w:val="auto"/>
                <w:sz w:val="22"/>
                <w:szCs w:val="22"/>
                <w:lang w:val="it-IT"/>
              </w:rPr>
              <w:tab/>
            </w:r>
            <w:r w:rsidR="00C47565" w:rsidRPr="001C464D">
              <w:rPr>
                <w:rStyle w:val="Collegamentoipertestuale"/>
                <w:rFonts w:eastAsiaTheme="majorEastAsia"/>
                <w:noProof/>
                <w:lang w:val="it-IT"/>
              </w:rPr>
              <w:t>I dati GNSS</w:t>
            </w:r>
            <w:r w:rsidR="00C47565">
              <w:rPr>
                <w:noProof/>
                <w:webHidden/>
              </w:rPr>
              <w:tab/>
            </w:r>
            <w:r w:rsidR="00C47565">
              <w:rPr>
                <w:noProof/>
                <w:webHidden/>
              </w:rPr>
              <w:fldChar w:fldCharType="begin"/>
            </w:r>
            <w:r w:rsidR="00C47565">
              <w:rPr>
                <w:noProof/>
                <w:webHidden/>
              </w:rPr>
              <w:instrText xml:space="preserve"> PAGEREF _Toc178870129 \h </w:instrText>
            </w:r>
            <w:r w:rsidR="00C47565">
              <w:rPr>
                <w:noProof/>
                <w:webHidden/>
              </w:rPr>
            </w:r>
            <w:r w:rsidR="00C47565">
              <w:rPr>
                <w:noProof/>
                <w:webHidden/>
              </w:rPr>
              <w:fldChar w:fldCharType="separate"/>
            </w:r>
            <w:r w:rsidR="00C47565">
              <w:rPr>
                <w:noProof/>
                <w:webHidden/>
              </w:rPr>
              <w:t>3</w:t>
            </w:r>
            <w:r w:rsidR="00C47565">
              <w:rPr>
                <w:noProof/>
                <w:webHidden/>
              </w:rPr>
              <w:fldChar w:fldCharType="end"/>
            </w:r>
          </w:hyperlink>
        </w:p>
        <w:p w14:paraId="3FC95309" w14:textId="0454E40E" w:rsidR="00C47565" w:rsidRDefault="00C67211">
          <w:pPr>
            <w:pStyle w:val="Sommario2"/>
            <w:tabs>
              <w:tab w:val="left" w:pos="880"/>
              <w:tab w:val="right" w:leader="dot" w:pos="6749"/>
            </w:tabs>
            <w:rPr>
              <w:rFonts w:asciiTheme="minorHAnsi" w:eastAsiaTheme="minorEastAsia" w:hAnsiTheme="minorHAnsi" w:cstheme="minorBidi"/>
              <w:noProof/>
              <w:color w:val="auto"/>
              <w:sz w:val="22"/>
              <w:szCs w:val="22"/>
              <w:lang w:val="it-IT"/>
            </w:rPr>
          </w:pPr>
          <w:hyperlink w:anchor="_Toc178870130" w:history="1">
            <w:r w:rsidR="00C47565" w:rsidRPr="001C464D">
              <w:rPr>
                <w:rStyle w:val="Collegamentoipertestuale"/>
                <w:rFonts w:eastAsiaTheme="majorEastAsia"/>
                <w:noProof/>
                <w:lang w:val="it-IT"/>
              </w:rPr>
              <w:t>1.1</w:t>
            </w:r>
            <w:r w:rsidR="00C47565">
              <w:rPr>
                <w:rFonts w:asciiTheme="minorHAnsi" w:eastAsiaTheme="minorEastAsia" w:hAnsiTheme="minorHAnsi" w:cstheme="minorBidi"/>
                <w:noProof/>
                <w:color w:val="auto"/>
                <w:sz w:val="22"/>
                <w:szCs w:val="22"/>
                <w:lang w:val="it-IT"/>
              </w:rPr>
              <w:tab/>
            </w:r>
            <w:r w:rsidR="00C47565" w:rsidRPr="001C464D">
              <w:rPr>
                <w:rStyle w:val="Collegamentoipertestuale"/>
                <w:rFonts w:eastAsiaTheme="majorEastAsia"/>
                <w:noProof/>
                <w:lang w:val="it-IT"/>
              </w:rPr>
              <w:t>Data Pipeline</w:t>
            </w:r>
            <w:r w:rsidR="00C47565">
              <w:rPr>
                <w:noProof/>
                <w:webHidden/>
              </w:rPr>
              <w:tab/>
            </w:r>
            <w:r w:rsidR="00C47565">
              <w:rPr>
                <w:noProof/>
                <w:webHidden/>
              </w:rPr>
              <w:fldChar w:fldCharType="begin"/>
            </w:r>
            <w:r w:rsidR="00C47565">
              <w:rPr>
                <w:noProof/>
                <w:webHidden/>
              </w:rPr>
              <w:instrText xml:space="preserve"> PAGEREF _Toc178870130 \h </w:instrText>
            </w:r>
            <w:r w:rsidR="00C47565">
              <w:rPr>
                <w:noProof/>
                <w:webHidden/>
              </w:rPr>
            </w:r>
            <w:r w:rsidR="00C47565">
              <w:rPr>
                <w:noProof/>
                <w:webHidden/>
              </w:rPr>
              <w:fldChar w:fldCharType="separate"/>
            </w:r>
            <w:r w:rsidR="00C47565">
              <w:rPr>
                <w:noProof/>
                <w:webHidden/>
              </w:rPr>
              <w:t>4</w:t>
            </w:r>
            <w:r w:rsidR="00C47565">
              <w:rPr>
                <w:noProof/>
                <w:webHidden/>
              </w:rPr>
              <w:fldChar w:fldCharType="end"/>
            </w:r>
          </w:hyperlink>
        </w:p>
        <w:p w14:paraId="29834F52" w14:textId="6780D276" w:rsidR="00C47565" w:rsidRDefault="00C67211">
          <w:pPr>
            <w:pStyle w:val="Sommario2"/>
            <w:tabs>
              <w:tab w:val="left" w:pos="880"/>
              <w:tab w:val="right" w:leader="dot" w:pos="6749"/>
            </w:tabs>
            <w:rPr>
              <w:rFonts w:asciiTheme="minorHAnsi" w:eastAsiaTheme="minorEastAsia" w:hAnsiTheme="minorHAnsi" w:cstheme="minorBidi"/>
              <w:noProof/>
              <w:color w:val="auto"/>
              <w:sz w:val="22"/>
              <w:szCs w:val="22"/>
              <w:lang w:val="it-IT"/>
            </w:rPr>
          </w:pPr>
          <w:hyperlink w:anchor="_Toc178870131" w:history="1">
            <w:r w:rsidR="00C47565" w:rsidRPr="001C464D">
              <w:rPr>
                <w:rStyle w:val="Collegamentoipertestuale"/>
                <w:rFonts w:eastAsiaTheme="majorEastAsia"/>
                <w:noProof/>
                <w:lang w:val="it-IT"/>
              </w:rPr>
              <w:t>1.2</w:t>
            </w:r>
            <w:r w:rsidR="00C47565">
              <w:rPr>
                <w:rFonts w:asciiTheme="minorHAnsi" w:eastAsiaTheme="minorEastAsia" w:hAnsiTheme="minorHAnsi" w:cstheme="minorBidi"/>
                <w:noProof/>
                <w:color w:val="auto"/>
                <w:sz w:val="22"/>
                <w:szCs w:val="22"/>
                <w:lang w:val="it-IT"/>
              </w:rPr>
              <w:tab/>
            </w:r>
            <w:r w:rsidR="00C47565" w:rsidRPr="001C464D">
              <w:rPr>
                <w:rStyle w:val="Collegamentoipertestuale"/>
                <w:rFonts w:eastAsiaTheme="majorEastAsia"/>
                <w:noProof/>
                <w:lang w:val="it-IT"/>
              </w:rPr>
              <w:t>Serie temporali GNSS</w:t>
            </w:r>
            <w:r w:rsidR="00C47565">
              <w:rPr>
                <w:noProof/>
                <w:webHidden/>
              </w:rPr>
              <w:tab/>
            </w:r>
            <w:r w:rsidR="00C47565">
              <w:rPr>
                <w:noProof/>
                <w:webHidden/>
              </w:rPr>
              <w:fldChar w:fldCharType="begin"/>
            </w:r>
            <w:r w:rsidR="00C47565">
              <w:rPr>
                <w:noProof/>
                <w:webHidden/>
              </w:rPr>
              <w:instrText xml:space="preserve"> PAGEREF _Toc178870131 \h </w:instrText>
            </w:r>
            <w:r w:rsidR="00C47565">
              <w:rPr>
                <w:noProof/>
                <w:webHidden/>
              </w:rPr>
            </w:r>
            <w:r w:rsidR="00C47565">
              <w:rPr>
                <w:noProof/>
                <w:webHidden/>
              </w:rPr>
              <w:fldChar w:fldCharType="separate"/>
            </w:r>
            <w:r w:rsidR="00C47565">
              <w:rPr>
                <w:noProof/>
                <w:webHidden/>
              </w:rPr>
              <w:t>6</w:t>
            </w:r>
            <w:r w:rsidR="00C47565">
              <w:rPr>
                <w:noProof/>
                <w:webHidden/>
              </w:rPr>
              <w:fldChar w:fldCharType="end"/>
            </w:r>
          </w:hyperlink>
        </w:p>
        <w:p w14:paraId="2D86C878" w14:textId="2F116452" w:rsidR="00C47565" w:rsidRDefault="00C67211">
          <w:pPr>
            <w:pStyle w:val="Sommario2"/>
            <w:tabs>
              <w:tab w:val="left" w:pos="880"/>
              <w:tab w:val="right" w:leader="dot" w:pos="6749"/>
            </w:tabs>
            <w:rPr>
              <w:rFonts w:asciiTheme="minorHAnsi" w:eastAsiaTheme="minorEastAsia" w:hAnsiTheme="minorHAnsi" w:cstheme="minorBidi"/>
              <w:noProof/>
              <w:color w:val="auto"/>
              <w:sz w:val="22"/>
              <w:szCs w:val="22"/>
              <w:lang w:val="it-IT"/>
            </w:rPr>
          </w:pPr>
          <w:hyperlink w:anchor="_Toc178870132" w:history="1">
            <w:r w:rsidR="00C47565" w:rsidRPr="001C464D">
              <w:rPr>
                <w:rStyle w:val="Collegamentoipertestuale"/>
                <w:rFonts w:eastAsiaTheme="majorEastAsia"/>
                <w:noProof/>
                <w:lang w:val="it-IT"/>
              </w:rPr>
              <w:t>1.3</w:t>
            </w:r>
            <w:r w:rsidR="00C47565">
              <w:rPr>
                <w:rFonts w:asciiTheme="minorHAnsi" w:eastAsiaTheme="minorEastAsia" w:hAnsiTheme="minorHAnsi" w:cstheme="minorBidi"/>
                <w:noProof/>
                <w:color w:val="auto"/>
                <w:sz w:val="22"/>
                <w:szCs w:val="22"/>
                <w:lang w:val="it-IT"/>
              </w:rPr>
              <w:tab/>
            </w:r>
            <w:r w:rsidR="00C47565" w:rsidRPr="001C464D">
              <w:rPr>
                <w:rStyle w:val="Collegamentoipertestuale"/>
                <w:rFonts w:eastAsiaTheme="majorEastAsia"/>
                <w:noProof/>
                <w:lang w:val="it-IT"/>
              </w:rPr>
              <w:t>Variazione areale</w:t>
            </w:r>
            <w:r w:rsidR="00C47565">
              <w:rPr>
                <w:noProof/>
                <w:webHidden/>
              </w:rPr>
              <w:tab/>
            </w:r>
            <w:r w:rsidR="00C47565">
              <w:rPr>
                <w:noProof/>
                <w:webHidden/>
              </w:rPr>
              <w:fldChar w:fldCharType="begin"/>
            </w:r>
            <w:r w:rsidR="00C47565">
              <w:rPr>
                <w:noProof/>
                <w:webHidden/>
              </w:rPr>
              <w:instrText xml:space="preserve"> PAGEREF _Toc178870132 \h </w:instrText>
            </w:r>
            <w:r w:rsidR="00C47565">
              <w:rPr>
                <w:noProof/>
                <w:webHidden/>
              </w:rPr>
            </w:r>
            <w:r w:rsidR="00C47565">
              <w:rPr>
                <w:noProof/>
                <w:webHidden/>
              </w:rPr>
              <w:fldChar w:fldCharType="separate"/>
            </w:r>
            <w:r w:rsidR="00C47565">
              <w:rPr>
                <w:noProof/>
                <w:webHidden/>
              </w:rPr>
              <w:t>7</w:t>
            </w:r>
            <w:r w:rsidR="00C47565">
              <w:rPr>
                <w:noProof/>
                <w:webHidden/>
              </w:rPr>
              <w:fldChar w:fldCharType="end"/>
            </w:r>
          </w:hyperlink>
        </w:p>
        <w:p w14:paraId="26C5689B" w14:textId="3CBBB6AE" w:rsidR="00C47565" w:rsidRDefault="00C67211">
          <w:pPr>
            <w:pStyle w:val="Sommario1"/>
            <w:tabs>
              <w:tab w:val="left" w:pos="440"/>
              <w:tab w:val="right" w:leader="dot" w:pos="6749"/>
            </w:tabs>
            <w:rPr>
              <w:rFonts w:asciiTheme="minorHAnsi" w:eastAsiaTheme="minorEastAsia" w:hAnsiTheme="minorHAnsi" w:cstheme="minorBidi"/>
              <w:noProof/>
              <w:color w:val="auto"/>
              <w:sz w:val="22"/>
              <w:szCs w:val="22"/>
              <w:lang w:val="it-IT"/>
            </w:rPr>
          </w:pPr>
          <w:hyperlink w:anchor="_Toc178870133" w:history="1">
            <w:r w:rsidR="00C47565" w:rsidRPr="001C464D">
              <w:rPr>
                <w:rStyle w:val="Collegamentoipertestuale"/>
                <w:rFonts w:eastAsiaTheme="majorEastAsia"/>
                <w:noProof/>
                <w:lang w:val="it-IT"/>
              </w:rPr>
              <w:t>2</w:t>
            </w:r>
            <w:r w:rsidR="00C47565">
              <w:rPr>
                <w:rFonts w:asciiTheme="minorHAnsi" w:eastAsiaTheme="minorEastAsia" w:hAnsiTheme="minorHAnsi" w:cstheme="minorBidi"/>
                <w:noProof/>
                <w:color w:val="auto"/>
                <w:sz w:val="22"/>
                <w:szCs w:val="22"/>
                <w:lang w:val="it-IT"/>
              </w:rPr>
              <w:tab/>
            </w:r>
            <w:r w:rsidR="00C47565" w:rsidRPr="001C464D">
              <w:rPr>
                <w:rStyle w:val="Collegamentoipertestuale"/>
                <w:rFonts w:eastAsiaTheme="majorEastAsia"/>
                <w:noProof/>
                <w:lang w:val="it-IT"/>
              </w:rPr>
              <w:t>Analisi dei dati GNSS</w:t>
            </w:r>
            <w:r w:rsidR="00C47565">
              <w:rPr>
                <w:noProof/>
                <w:webHidden/>
              </w:rPr>
              <w:tab/>
            </w:r>
            <w:r w:rsidR="00C47565">
              <w:rPr>
                <w:noProof/>
                <w:webHidden/>
              </w:rPr>
              <w:fldChar w:fldCharType="begin"/>
            </w:r>
            <w:r w:rsidR="00C47565">
              <w:rPr>
                <w:noProof/>
                <w:webHidden/>
              </w:rPr>
              <w:instrText xml:space="preserve"> PAGEREF _Toc178870133 \h </w:instrText>
            </w:r>
            <w:r w:rsidR="00C47565">
              <w:rPr>
                <w:noProof/>
                <w:webHidden/>
              </w:rPr>
            </w:r>
            <w:r w:rsidR="00C47565">
              <w:rPr>
                <w:noProof/>
                <w:webHidden/>
              </w:rPr>
              <w:fldChar w:fldCharType="separate"/>
            </w:r>
            <w:r w:rsidR="00C47565">
              <w:rPr>
                <w:noProof/>
                <w:webHidden/>
              </w:rPr>
              <w:t>11</w:t>
            </w:r>
            <w:r w:rsidR="00C47565">
              <w:rPr>
                <w:noProof/>
                <w:webHidden/>
              </w:rPr>
              <w:fldChar w:fldCharType="end"/>
            </w:r>
          </w:hyperlink>
        </w:p>
        <w:p w14:paraId="7E4AC0F2" w14:textId="06FA9C06" w:rsidR="00C47565" w:rsidRDefault="00C67211">
          <w:pPr>
            <w:pStyle w:val="Sommario2"/>
            <w:tabs>
              <w:tab w:val="left" w:pos="880"/>
              <w:tab w:val="right" w:leader="dot" w:pos="6749"/>
            </w:tabs>
            <w:rPr>
              <w:rFonts w:asciiTheme="minorHAnsi" w:eastAsiaTheme="minorEastAsia" w:hAnsiTheme="minorHAnsi" w:cstheme="minorBidi"/>
              <w:noProof/>
              <w:color w:val="auto"/>
              <w:sz w:val="22"/>
              <w:szCs w:val="22"/>
              <w:lang w:val="it-IT"/>
            </w:rPr>
          </w:pPr>
          <w:hyperlink w:anchor="_Toc178870134" w:history="1">
            <w:r w:rsidR="00C47565" w:rsidRPr="001C464D">
              <w:rPr>
                <w:rStyle w:val="Collegamentoipertestuale"/>
                <w:rFonts w:eastAsiaTheme="majorEastAsia"/>
                <w:noProof/>
                <w:lang w:val="it-IT"/>
              </w:rPr>
              <w:t>2.1</w:t>
            </w:r>
            <w:r w:rsidR="00C47565">
              <w:rPr>
                <w:rFonts w:asciiTheme="minorHAnsi" w:eastAsiaTheme="minorEastAsia" w:hAnsiTheme="minorHAnsi" w:cstheme="minorBidi"/>
                <w:noProof/>
                <w:color w:val="auto"/>
                <w:sz w:val="22"/>
                <w:szCs w:val="22"/>
                <w:lang w:val="it-IT"/>
              </w:rPr>
              <w:tab/>
            </w:r>
            <w:r w:rsidR="00C47565" w:rsidRPr="001C464D">
              <w:rPr>
                <w:rStyle w:val="Collegamentoipertestuale"/>
                <w:rFonts w:eastAsiaTheme="majorEastAsia"/>
                <w:noProof/>
                <w:lang w:val="it-IT"/>
              </w:rPr>
              <w:t>Periodo</w:t>
            </w:r>
            <w:r w:rsidR="00C47565">
              <w:rPr>
                <w:noProof/>
                <w:webHidden/>
              </w:rPr>
              <w:tab/>
            </w:r>
            <w:r w:rsidR="00C47565">
              <w:rPr>
                <w:noProof/>
                <w:webHidden/>
              </w:rPr>
              <w:fldChar w:fldCharType="begin"/>
            </w:r>
            <w:r w:rsidR="00C47565">
              <w:rPr>
                <w:noProof/>
                <w:webHidden/>
              </w:rPr>
              <w:instrText xml:space="preserve"> PAGEREF _Toc178870134 \h </w:instrText>
            </w:r>
            <w:r w:rsidR="00C47565">
              <w:rPr>
                <w:noProof/>
                <w:webHidden/>
              </w:rPr>
            </w:r>
            <w:r w:rsidR="00C47565">
              <w:rPr>
                <w:noProof/>
                <w:webHidden/>
              </w:rPr>
              <w:fldChar w:fldCharType="separate"/>
            </w:r>
            <w:r w:rsidR="00C47565">
              <w:rPr>
                <w:noProof/>
                <w:webHidden/>
              </w:rPr>
              <w:t>11</w:t>
            </w:r>
            <w:r w:rsidR="00C47565">
              <w:rPr>
                <w:noProof/>
                <w:webHidden/>
              </w:rPr>
              <w:fldChar w:fldCharType="end"/>
            </w:r>
          </w:hyperlink>
        </w:p>
        <w:p w14:paraId="14D8FE6D" w14:textId="0F43E0C8" w:rsidR="00C47565" w:rsidRDefault="00C67211">
          <w:pPr>
            <w:pStyle w:val="Sommario2"/>
            <w:tabs>
              <w:tab w:val="left" w:pos="880"/>
              <w:tab w:val="right" w:leader="dot" w:pos="6749"/>
            </w:tabs>
            <w:rPr>
              <w:rFonts w:asciiTheme="minorHAnsi" w:eastAsiaTheme="minorEastAsia" w:hAnsiTheme="minorHAnsi" w:cstheme="minorBidi"/>
              <w:noProof/>
              <w:color w:val="auto"/>
              <w:sz w:val="22"/>
              <w:szCs w:val="22"/>
              <w:lang w:val="it-IT"/>
            </w:rPr>
          </w:pPr>
          <w:hyperlink w:anchor="_Toc178870135" w:history="1">
            <w:r w:rsidR="00C47565" w:rsidRPr="001C464D">
              <w:rPr>
                <w:rStyle w:val="Collegamentoipertestuale"/>
                <w:rFonts w:eastAsiaTheme="majorEastAsia"/>
                <w:noProof/>
                <w:lang w:val="it-IT"/>
              </w:rPr>
              <w:t>2.2</w:t>
            </w:r>
            <w:r w:rsidR="00C47565">
              <w:rPr>
                <w:rFonts w:asciiTheme="minorHAnsi" w:eastAsiaTheme="minorEastAsia" w:hAnsiTheme="minorHAnsi" w:cstheme="minorBidi"/>
                <w:noProof/>
                <w:color w:val="auto"/>
                <w:sz w:val="22"/>
                <w:szCs w:val="22"/>
                <w:lang w:val="it-IT"/>
              </w:rPr>
              <w:tab/>
            </w:r>
            <w:r w:rsidR="00C47565" w:rsidRPr="001C464D">
              <w:rPr>
                <w:rStyle w:val="Collegamentoipertestuale"/>
                <w:rFonts w:eastAsiaTheme="majorEastAsia"/>
                <w:noProof/>
                <w:lang w:val="it-IT"/>
              </w:rPr>
              <w:t>Suddivisione area vulcanica</w:t>
            </w:r>
            <w:r w:rsidR="00C47565">
              <w:rPr>
                <w:noProof/>
                <w:webHidden/>
              </w:rPr>
              <w:tab/>
            </w:r>
            <w:r w:rsidR="00C47565">
              <w:rPr>
                <w:noProof/>
                <w:webHidden/>
              </w:rPr>
              <w:fldChar w:fldCharType="begin"/>
            </w:r>
            <w:r w:rsidR="00C47565">
              <w:rPr>
                <w:noProof/>
                <w:webHidden/>
              </w:rPr>
              <w:instrText xml:space="preserve"> PAGEREF _Toc178870135 \h </w:instrText>
            </w:r>
            <w:r w:rsidR="00C47565">
              <w:rPr>
                <w:noProof/>
                <w:webHidden/>
              </w:rPr>
            </w:r>
            <w:r w:rsidR="00C47565">
              <w:rPr>
                <w:noProof/>
                <w:webHidden/>
              </w:rPr>
              <w:fldChar w:fldCharType="separate"/>
            </w:r>
            <w:r w:rsidR="00C47565">
              <w:rPr>
                <w:noProof/>
                <w:webHidden/>
              </w:rPr>
              <w:t>12</w:t>
            </w:r>
            <w:r w:rsidR="00C47565">
              <w:rPr>
                <w:noProof/>
                <w:webHidden/>
              </w:rPr>
              <w:fldChar w:fldCharType="end"/>
            </w:r>
          </w:hyperlink>
        </w:p>
        <w:p w14:paraId="63A54E79" w14:textId="74E2DC79" w:rsidR="00C47565" w:rsidRDefault="00C67211">
          <w:pPr>
            <w:pStyle w:val="Sommario2"/>
            <w:tabs>
              <w:tab w:val="left" w:pos="880"/>
              <w:tab w:val="right" w:leader="dot" w:pos="6749"/>
            </w:tabs>
            <w:rPr>
              <w:rFonts w:asciiTheme="minorHAnsi" w:eastAsiaTheme="minorEastAsia" w:hAnsiTheme="minorHAnsi" w:cstheme="minorBidi"/>
              <w:noProof/>
              <w:color w:val="auto"/>
              <w:sz w:val="22"/>
              <w:szCs w:val="22"/>
              <w:lang w:val="it-IT"/>
            </w:rPr>
          </w:pPr>
          <w:hyperlink w:anchor="_Toc178870136" w:history="1">
            <w:r w:rsidR="00C47565" w:rsidRPr="001C464D">
              <w:rPr>
                <w:rStyle w:val="Collegamentoipertestuale"/>
                <w:rFonts w:eastAsiaTheme="majorEastAsia"/>
                <w:noProof/>
                <w:lang w:val="it-IT"/>
              </w:rPr>
              <w:t>2.3</w:t>
            </w:r>
            <w:r w:rsidR="00C47565">
              <w:rPr>
                <w:rFonts w:asciiTheme="minorHAnsi" w:eastAsiaTheme="minorEastAsia" w:hAnsiTheme="minorHAnsi" w:cstheme="minorBidi"/>
                <w:noProof/>
                <w:color w:val="auto"/>
                <w:sz w:val="22"/>
                <w:szCs w:val="22"/>
                <w:lang w:val="it-IT"/>
              </w:rPr>
              <w:tab/>
            </w:r>
            <w:r w:rsidR="00C47565" w:rsidRPr="001C464D">
              <w:rPr>
                <w:rStyle w:val="Collegamentoipertestuale"/>
                <w:rFonts w:eastAsiaTheme="majorEastAsia"/>
                <w:noProof/>
                <w:lang w:val="it-IT"/>
              </w:rPr>
              <w:t>Eventi vulcanici</w:t>
            </w:r>
            <w:r w:rsidR="00C47565">
              <w:rPr>
                <w:noProof/>
                <w:webHidden/>
              </w:rPr>
              <w:tab/>
            </w:r>
            <w:r w:rsidR="00C47565">
              <w:rPr>
                <w:noProof/>
                <w:webHidden/>
              </w:rPr>
              <w:fldChar w:fldCharType="begin"/>
            </w:r>
            <w:r w:rsidR="00C47565">
              <w:rPr>
                <w:noProof/>
                <w:webHidden/>
              </w:rPr>
              <w:instrText xml:space="preserve"> PAGEREF _Toc178870136 \h </w:instrText>
            </w:r>
            <w:r w:rsidR="00C47565">
              <w:rPr>
                <w:noProof/>
                <w:webHidden/>
              </w:rPr>
            </w:r>
            <w:r w:rsidR="00C47565">
              <w:rPr>
                <w:noProof/>
                <w:webHidden/>
              </w:rPr>
              <w:fldChar w:fldCharType="separate"/>
            </w:r>
            <w:r w:rsidR="00C47565">
              <w:rPr>
                <w:noProof/>
                <w:webHidden/>
              </w:rPr>
              <w:t>14</w:t>
            </w:r>
            <w:r w:rsidR="00C47565">
              <w:rPr>
                <w:noProof/>
                <w:webHidden/>
              </w:rPr>
              <w:fldChar w:fldCharType="end"/>
            </w:r>
          </w:hyperlink>
        </w:p>
        <w:p w14:paraId="57C05E9C" w14:textId="6622F2EA" w:rsidR="00C47565" w:rsidRDefault="00C67211">
          <w:pPr>
            <w:pStyle w:val="Sommario1"/>
            <w:tabs>
              <w:tab w:val="left" w:pos="440"/>
              <w:tab w:val="right" w:leader="dot" w:pos="6749"/>
            </w:tabs>
            <w:rPr>
              <w:rFonts w:asciiTheme="minorHAnsi" w:eastAsiaTheme="minorEastAsia" w:hAnsiTheme="minorHAnsi" w:cstheme="minorBidi"/>
              <w:noProof/>
              <w:color w:val="auto"/>
              <w:sz w:val="22"/>
              <w:szCs w:val="22"/>
              <w:lang w:val="it-IT"/>
            </w:rPr>
          </w:pPr>
          <w:hyperlink w:anchor="_Toc178870137" w:history="1">
            <w:r w:rsidR="00C47565" w:rsidRPr="001C464D">
              <w:rPr>
                <w:rStyle w:val="Collegamentoipertestuale"/>
                <w:rFonts w:eastAsiaTheme="majorEastAsia"/>
                <w:noProof/>
                <w:lang w:val="it-IT"/>
              </w:rPr>
              <w:t>3</w:t>
            </w:r>
            <w:r w:rsidR="00C47565">
              <w:rPr>
                <w:rFonts w:asciiTheme="minorHAnsi" w:eastAsiaTheme="minorEastAsia" w:hAnsiTheme="minorHAnsi" w:cstheme="minorBidi"/>
                <w:noProof/>
                <w:color w:val="auto"/>
                <w:sz w:val="22"/>
                <w:szCs w:val="22"/>
                <w:lang w:val="it-IT"/>
              </w:rPr>
              <w:tab/>
            </w:r>
            <w:r w:rsidR="00C47565" w:rsidRPr="001C464D">
              <w:rPr>
                <w:rStyle w:val="Collegamentoipertestuale"/>
                <w:rFonts w:eastAsiaTheme="majorEastAsia"/>
                <w:noProof/>
                <w:lang w:val="it-IT"/>
              </w:rPr>
              <w:t>Applicazione del Machine learning</w:t>
            </w:r>
            <w:r w:rsidR="00C47565">
              <w:rPr>
                <w:noProof/>
                <w:webHidden/>
              </w:rPr>
              <w:tab/>
            </w:r>
            <w:r w:rsidR="00C47565">
              <w:rPr>
                <w:noProof/>
                <w:webHidden/>
              </w:rPr>
              <w:fldChar w:fldCharType="begin"/>
            </w:r>
            <w:r w:rsidR="00C47565">
              <w:rPr>
                <w:noProof/>
                <w:webHidden/>
              </w:rPr>
              <w:instrText xml:space="preserve"> PAGEREF _Toc178870137 \h </w:instrText>
            </w:r>
            <w:r w:rsidR="00C47565">
              <w:rPr>
                <w:noProof/>
                <w:webHidden/>
              </w:rPr>
            </w:r>
            <w:r w:rsidR="00C47565">
              <w:rPr>
                <w:noProof/>
                <w:webHidden/>
              </w:rPr>
              <w:fldChar w:fldCharType="separate"/>
            </w:r>
            <w:r w:rsidR="00C47565">
              <w:rPr>
                <w:noProof/>
                <w:webHidden/>
              </w:rPr>
              <w:t>16</w:t>
            </w:r>
            <w:r w:rsidR="00C47565">
              <w:rPr>
                <w:noProof/>
                <w:webHidden/>
              </w:rPr>
              <w:fldChar w:fldCharType="end"/>
            </w:r>
          </w:hyperlink>
        </w:p>
        <w:p w14:paraId="09FA5AAC" w14:textId="34EC6B55" w:rsidR="00C47565" w:rsidRDefault="00C67211">
          <w:pPr>
            <w:pStyle w:val="Sommario1"/>
            <w:tabs>
              <w:tab w:val="left" w:pos="440"/>
              <w:tab w:val="right" w:leader="dot" w:pos="6749"/>
            </w:tabs>
            <w:rPr>
              <w:rFonts w:asciiTheme="minorHAnsi" w:eastAsiaTheme="minorEastAsia" w:hAnsiTheme="minorHAnsi" w:cstheme="minorBidi"/>
              <w:noProof/>
              <w:color w:val="auto"/>
              <w:sz w:val="22"/>
              <w:szCs w:val="22"/>
              <w:lang w:val="it-IT"/>
            </w:rPr>
          </w:pPr>
          <w:hyperlink w:anchor="_Toc178870138" w:history="1">
            <w:r w:rsidR="00C47565" w:rsidRPr="001C464D">
              <w:rPr>
                <w:rStyle w:val="Collegamentoipertestuale"/>
                <w:rFonts w:eastAsiaTheme="majorEastAsia"/>
                <w:noProof/>
                <w:lang w:val="it-IT"/>
              </w:rPr>
              <w:t>4</w:t>
            </w:r>
            <w:r w:rsidR="00C47565">
              <w:rPr>
                <w:rFonts w:asciiTheme="minorHAnsi" w:eastAsiaTheme="minorEastAsia" w:hAnsiTheme="minorHAnsi" w:cstheme="minorBidi"/>
                <w:noProof/>
                <w:color w:val="auto"/>
                <w:sz w:val="22"/>
                <w:szCs w:val="22"/>
                <w:lang w:val="it-IT"/>
              </w:rPr>
              <w:tab/>
            </w:r>
            <w:r w:rsidR="00C47565" w:rsidRPr="001C464D">
              <w:rPr>
                <w:rStyle w:val="Collegamentoipertestuale"/>
                <w:rFonts w:eastAsiaTheme="majorEastAsia"/>
                <w:noProof/>
                <w:lang w:val="it-IT"/>
              </w:rPr>
              <w:t>Uso del modello per predizione</w:t>
            </w:r>
            <w:r w:rsidR="00C47565">
              <w:rPr>
                <w:noProof/>
                <w:webHidden/>
              </w:rPr>
              <w:tab/>
            </w:r>
            <w:r w:rsidR="00C47565">
              <w:rPr>
                <w:noProof/>
                <w:webHidden/>
              </w:rPr>
              <w:fldChar w:fldCharType="begin"/>
            </w:r>
            <w:r w:rsidR="00C47565">
              <w:rPr>
                <w:noProof/>
                <w:webHidden/>
              </w:rPr>
              <w:instrText xml:space="preserve"> PAGEREF _Toc178870138 \h </w:instrText>
            </w:r>
            <w:r w:rsidR="00C47565">
              <w:rPr>
                <w:noProof/>
                <w:webHidden/>
              </w:rPr>
            </w:r>
            <w:r w:rsidR="00C47565">
              <w:rPr>
                <w:noProof/>
                <w:webHidden/>
              </w:rPr>
              <w:fldChar w:fldCharType="separate"/>
            </w:r>
            <w:r w:rsidR="00C47565">
              <w:rPr>
                <w:noProof/>
                <w:webHidden/>
              </w:rPr>
              <w:t>17</w:t>
            </w:r>
            <w:r w:rsidR="00C47565">
              <w:rPr>
                <w:noProof/>
                <w:webHidden/>
              </w:rPr>
              <w:fldChar w:fldCharType="end"/>
            </w:r>
          </w:hyperlink>
        </w:p>
        <w:p w14:paraId="64751D59" w14:textId="74E7CE5B" w:rsidR="00C47565" w:rsidRDefault="00C67211">
          <w:pPr>
            <w:pStyle w:val="Sommario1"/>
            <w:tabs>
              <w:tab w:val="left" w:pos="440"/>
              <w:tab w:val="right" w:leader="dot" w:pos="6749"/>
            </w:tabs>
            <w:rPr>
              <w:rFonts w:asciiTheme="minorHAnsi" w:eastAsiaTheme="minorEastAsia" w:hAnsiTheme="minorHAnsi" w:cstheme="minorBidi"/>
              <w:noProof/>
              <w:color w:val="auto"/>
              <w:sz w:val="22"/>
              <w:szCs w:val="22"/>
              <w:lang w:val="it-IT"/>
            </w:rPr>
          </w:pPr>
          <w:hyperlink w:anchor="_Toc178870139" w:history="1">
            <w:r w:rsidR="00C47565" w:rsidRPr="001C464D">
              <w:rPr>
                <w:rStyle w:val="Collegamentoipertestuale"/>
                <w:rFonts w:eastAsiaTheme="majorEastAsia"/>
                <w:noProof/>
                <w:lang w:val="it-IT"/>
              </w:rPr>
              <w:t>5</w:t>
            </w:r>
            <w:r w:rsidR="00C47565">
              <w:rPr>
                <w:rFonts w:asciiTheme="minorHAnsi" w:eastAsiaTheme="minorEastAsia" w:hAnsiTheme="minorHAnsi" w:cstheme="minorBidi"/>
                <w:noProof/>
                <w:color w:val="auto"/>
                <w:sz w:val="22"/>
                <w:szCs w:val="22"/>
                <w:lang w:val="it-IT"/>
              </w:rPr>
              <w:tab/>
            </w:r>
            <w:r w:rsidR="00C47565" w:rsidRPr="001C464D">
              <w:rPr>
                <w:rStyle w:val="Collegamentoipertestuale"/>
                <w:rFonts w:eastAsiaTheme="majorEastAsia"/>
                <w:noProof/>
                <w:lang w:val="it-IT"/>
              </w:rPr>
              <w:t>Conclusioni</w:t>
            </w:r>
            <w:r w:rsidR="00C47565">
              <w:rPr>
                <w:noProof/>
                <w:webHidden/>
              </w:rPr>
              <w:tab/>
            </w:r>
            <w:r w:rsidR="00C47565">
              <w:rPr>
                <w:noProof/>
                <w:webHidden/>
              </w:rPr>
              <w:fldChar w:fldCharType="begin"/>
            </w:r>
            <w:r w:rsidR="00C47565">
              <w:rPr>
                <w:noProof/>
                <w:webHidden/>
              </w:rPr>
              <w:instrText xml:space="preserve"> PAGEREF _Toc178870139 \h </w:instrText>
            </w:r>
            <w:r w:rsidR="00C47565">
              <w:rPr>
                <w:noProof/>
                <w:webHidden/>
              </w:rPr>
            </w:r>
            <w:r w:rsidR="00C47565">
              <w:rPr>
                <w:noProof/>
                <w:webHidden/>
              </w:rPr>
              <w:fldChar w:fldCharType="separate"/>
            </w:r>
            <w:r w:rsidR="00C47565">
              <w:rPr>
                <w:noProof/>
                <w:webHidden/>
              </w:rPr>
              <w:t>18</w:t>
            </w:r>
            <w:r w:rsidR="00C47565">
              <w:rPr>
                <w:noProof/>
                <w:webHidden/>
              </w:rPr>
              <w:fldChar w:fldCharType="end"/>
            </w:r>
          </w:hyperlink>
        </w:p>
        <w:p w14:paraId="7BF3C741" w14:textId="06DE6249" w:rsidR="00C47565" w:rsidRDefault="00C67211">
          <w:pPr>
            <w:pStyle w:val="Sommario1"/>
            <w:tabs>
              <w:tab w:val="right" w:leader="dot" w:pos="6749"/>
            </w:tabs>
            <w:rPr>
              <w:rFonts w:asciiTheme="minorHAnsi" w:eastAsiaTheme="minorEastAsia" w:hAnsiTheme="minorHAnsi" w:cstheme="minorBidi"/>
              <w:noProof/>
              <w:color w:val="auto"/>
              <w:sz w:val="22"/>
              <w:szCs w:val="22"/>
              <w:lang w:val="it-IT"/>
            </w:rPr>
          </w:pPr>
          <w:hyperlink w:anchor="_Toc178870140" w:history="1">
            <w:r w:rsidR="00C47565" w:rsidRPr="001C464D">
              <w:rPr>
                <w:rStyle w:val="Collegamentoipertestuale"/>
                <w:rFonts w:eastAsiaTheme="majorEastAsia"/>
                <w:noProof/>
                <w:lang w:val="it-IT"/>
              </w:rPr>
              <w:t>RINGRAZIAMENTI</w:t>
            </w:r>
            <w:r w:rsidR="00C47565">
              <w:rPr>
                <w:noProof/>
                <w:webHidden/>
              </w:rPr>
              <w:tab/>
            </w:r>
            <w:r w:rsidR="00C47565">
              <w:rPr>
                <w:noProof/>
                <w:webHidden/>
              </w:rPr>
              <w:fldChar w:fldCharType="begin"/>
            </w:r>
            <w:r w:rsidR="00C47565">
              <w:rPr>
                <w:noProof/>
                <w:webHidden/>
              </w:rPr>
              <w:instrText xml:space="preserve"> PAGEREF _Toc178870140 \h </w:instrText>
            </w:r>
            <w:r w:rsidR="00C47565">
              <w:rPr>
                <w:noProof/>
                <w:webHidden/>
              </w:rPr>
            </w:r>
            <w:r w:rsidR="00C47565">
              <w:rPr>
                <w:noProof/>
                <w:webHidden/>
              </w:rPr>
              <w:fldChar w:fldCharType="separate"/>
            </w:r>
            <w:r w:rsidR="00C47565">
              <w:rPr>
                <w:noProof/>
                <w:webHidden/>
              </w:rPr>
              <w:t>19</w:t>
            </w:r>
            <w:r w:rsidR="00C47565">
              <w:rPr>
                <w:noProof/>
                <w:webHidden/>
              </w:rPr>
              <w:fldChar w:fldCharType="end"/>
            </w:r>
          </w:hyperlink>
        </w:p>
        <w:p w14:paraId="52300658" w14:textId="4C021376" w:rsidR="00C47565" w:rsidRDefault="00C67211">
          <w:pPr>
            <w:pStyle w:val="Sommario1"/>
            <w:tabs>
              <w:tab w:val="right" w:leader="dot" w:pos="6749"/>
            </w:tabs>
            <w:rPr>
              <w:rFonts w:asciiTheme="minorHAnsi" w:eastAsiaTheme="minorEastAsia" w:hAnsiTheme="minorHAnsi" w:cstheme="minorBidi"/>
              <w:noProof/>
              <w:color w:val="auto"/>
              <w:sz w:val="22"/>
              <w:szCs w:val="22"/>
              <w:lang w:val="it-IT"/>
            </w:rPr>
          </w:pPr>
          <w:hyperlink w:anchor="_Toc178870141" w:history="1">
            <w:r w:rsidR="00C47565" w:rsidRPr="001C464D">
              <w:rPr>
                <w:rStyle w:val="Collegamentoipertestuale"/>
                <w:rFonts w:eastAsiaTheme="majorEastAsia"/>
                <w:noProof/>
                <w:lang w:val="it-IT"/>
              </w:rPr>
              <w:t>INDICE DELLE FIGURE</w:t>
            </w:r>
            <w:r w:rsidR="00C47565">
              <w:rPr>
                <w:noProof/>
                <w:webHidden/>
              </w:rPr>
              <w:tab/>
            </w:r>
            <w:r w:rsidR="00C47565">
              <w:rPr>
                <w:noProof/>
                <w:webHidden/>
              </w:rPr>
              <w:fldChar w:fldCharType="begin"/>
            </w:r>
            <w:r w:rsidR="00C47565">
              <w:rPr>
                <w:noProof/>
                <w:webHidden/>
              </w:rPr>
              <w:instrText xml:space="preserve"> PAGEREF _Toc178870141 \h </w:instrText>
            </w:r>
            <w:r w:rsidR="00C47565">
              <w:rPr>
                <w:noProof/>
                <w:webHidden/>
              </w:rPr>
            </w:r>
            <w:r w:rsidR="00C47565">
              <w:rPr>
                <w:noProof/>
                <w:webHidden/>
              </w:rPr>
              <w:fldChar w:fldCharType="separate"/>
            </w:r>
            <w:r w:rsidR="00C47565">
              <w:rPr>
                <w:noProof/>
                <w:webHidden/>
              </w:rPr>
              <w:t>20</w:t>
            </w:r>
            <w:r w:rsidR="00C47565">
              <w:rPr>
                <w:noProof/>
                <w:webHidden/>
              </w:rPr>
              <w:fldChar w:fldCharType="end"/>
            </w:r>
          </w:hyperlink>
        </w:p>
        <w:p w14:paraId="17703005" w14:textId="28DD6031" w:rsidR="00C47565" w:rsidRDefault="00C67211">
          <w:pPr>
            <w:pStyle w:val="Sommario1"/>
            <w:tabs>
              <w:tab w:val="right" w:leader="dot" w:pos="6749"/>
            </w:tabs>
            <w:rPr>
              <w:rFonts w:asciiTheme="minorHAnsi" w:eastAsiaTheme="minorEastAsia" w:hAnsiTheme="minorHAnsi" w:cstheme="minorBidi"/>
              <w:noProof/>
              <w:color w:val="auto"/>
              <w:sz w:val="22"/>
              <w:szCs w:val="22"/>
              <w:lang w:val="it-IT"/>
            </w:rPr>
          </w:pPr>
          <w:hyperlink w:anchor="_Toc178870142" w:history="1">
            <w:r w:rsidR="00C47565" w:rsidRPr="001C464D">
              <w:rPr>
                <w:rStyle w:val="Collegamentoipertestuale"/>
                <w:rFonts w:eastAsiaTheme="majorEastAsia"/>
                <w:noProof/>
                <w:lang w:val="it-IT"/>
              </w:rPr>
              <w:t>INDICE DEI GRAFICI</w:t>
            </w:r>
            <w:r w:rsidR="00C47565">
              <w:rPr>
                <w:noProof/>
                <w:webHidden/>
              </w:rPr>
              <w:tab/>
            </w:r>
            <w:r w:rsidR="00C47565">
              <w:rPr>
                <w:noProof/>
                <w:webHidden/>
              </w:rPr>
              <w:fldChar w:fldCharType="begin"/>
            </w:r>
            <w:r w:rsidR="00C47565">
              <w:rPr>
                <w:noProof/>
                <w:webHidden/>
              </w:rPr>
              <w:instrText xml:space="preserve"> PAGEREF _Toc178870142 \h </w:instrText>
            </w:r>
            <w:r w:rsidR="00C47565">
              <w:rPr>
                <w:noProof/>
                <w:webHidden/>
              </w:rPr>
            </w:r>
            <w:r w:rsidR="00C47565">
              <w:rPr>
                <w:noProof/>
                <w:webHidden/>
              </w:rPr>
              <w:fldChar w:fldCharType="separate"/>
            </w:r>
            <w:r w:rsidR="00C47565">
              <w:rPr>
                <w:noProof/>
                <w:webHidden/>
              </w:rPr>
              <w:t>21</w:t>
            </w:r>
            <w:r w:rsidR="00C47565">
              <w:rPr>
                <w:noProof/>
                <w:webHidden/>
              </w:rPr>
              <w:fldChar w:fldCharType="end"/>
            </w:r>
          </w:hyperlink>
        </w:p>
        <w:p w14:paraId="45EEDF52" w14:textId="5F947F01" w:rsidR="00C47565" w:rsidRDefault="00C67211">
          <w:pPr>
            <w:pStyle w:val="Sommario1"/>
            <w:tabs>
              <w:tab w:val="right" w:leader="dot" w:pos="6749"/>
            </w:tabs>
            <w:rPr>
              <w:rFonts w:asciiTheme="minorHAnsi" w:eastAsiaTheme="minorEastAsia" w:hAnsiTheme="minorHAnsi" w:cstheme="minorBidi"/>
              <w:noProof/>
              <w:color w:val="auto"/>
              <w:sz w:val="22"/>
              <w:szCs w:val="22"/>
              <w:lang w:val="it-IT"/>
            </w:rPr>
          </w:pPr>
          <w:hyperlink w:anchor="_Toc178870143" w:history="1">
            <w:r w:rsidR="00C47565" w:rsidRPr="001C464D">
              <w:rPr>
                <w:rStyle w:val="Collegamentoipertestuale"/>
                <w:rFonts w:eastAsiaTheme="majorEastAsia"/>
                <w:noProof/>
              </w:rPr>
              <w:t>INDICE DELLE TABELLE</w:t>
            </w:r>
            <w:r w:rsidR="00C47565">
              <w:rPr>
                <w:noProof/>
                <w:webHidden/>
              </w:rPr>
              <w:tab/>
            </w:r>
            <w:r w:rsidR="00C47565">
              <w:rPr>
                <w:noProof/>
                <w:webHidden/>
              </w:rPr>
              <w:fldChar w:fldCharType="begin"/>
            </w:r>
            <w:r w:rsidR="00C47565">
              <w:rPr>
                <w:noProof/>
                <w:webHidden/>
              </w:rPr>
              <w:instrText xml:space="preserve"> PAGEREF _Toc178870143 \h </w:instrText>
            </w:r>
            <w:r w:rsidR="00C47565">
              <w:rPr>
                <w:noProof/>
                <w:webHidden/>
              </w:rPr>
            </w:r>
            <w:r w:rsidR="00C47565">
              <w:rPr>
                <w:noProof/>
                <w:webHidden/>
              </w:rPr>
              <w:fldChar w:fldCharType="separate"/>
            </w:r>
            <w:r w:rsidR="00C47565">
              <w:rPr>
                <w:noProof/>
                <w:webHidden/>
              </w:rPr>
              <w:t>22</w:t>
            </w:r>
            <w:r w:rsidR="00C47565">
              <w:rPr>
                <w:noProof/>
                <w:webHidden/>
              </w:rPr>
              <w:fldChar w:fldCharType="end"/>
            </w:r>
          </w:hyperlink>
        </w:p>
        <w:p w14:paraId="77FA2CC5" w14:textId="082DE8B1" w:rsidR="00C47565" w:rsidRDefault="00C67211">
          <w:pPr>
            <w:pStyle w:val="Sommario1"/>
            <w:tabs>
              <w:tab w:val="right" w:leader="dot" w:pos="6749"/>
            </w:tabs>
            <w:rPr>
              <w:rFonts w:asciiTheme="minorHAnsi" w:eastAsiaTheme="minorEastAsia" w:hAnsiTheme="minorHAnsi" w:cstheme="minorBidi"/>
              <w:noProof/>
              <w:color w:val="auto"/>
              <w:sz w:val="22"/>
              <w:szCs w:val="22"/>
              <w:lang w:val="it-IT"/>
            </w:rPr>
          </w:pPr>
          <w:hyperlink w:anchor="_Toc178870144" w:history="1">
            <w:r w:rsidR="00C47565" w:rsidRPr="001C464D">
              <w:rPr>
                <w:rStyle w:val="Collegamentoipertestuale"/>
                <w:rFonts w:eastAsiaTheme="majorEastAsia"/>
                <w:noProof/>
                <w:lang w:val="it-IT"/>
              </w:rPr>
              <w:t>BIBLIOGRAFIA</w:t>
            </w:r>
            <w:r w:rsidR="00C47565">
              <w:rPr>
                <w:noProof/>
                <w:webHidden/>
              </w:rPr>
              <w:tab/>
            </w:r>
            <w:r w:rsidR="00C47565">
              <w:rPr>
                <w:noProof/>
                <w:webHidden/>
              </w:rPr>
              <w:fldChar w:fldCharType="begin"/>
            </w:r>
            <w:r w:rsidR="00C47565">
              <w:rPr>
                <w:noProof/>
                <w:webHidden/>
              </w:rPr>
              <w:instrText xml:space="preserve"> PAGEREF _Toc178870144 \h </w:instrText>
            </w:r>
            <w:r w:rsidR="00C47565">
              <w:rPr>
                <w:noProof/>
                <w:webHidden/>
              </w:rPr>
            </w:r>
            <w:r w:rsidR="00C47565">
              <w:rPr>
                <w:noProof/>
                <w:webHidden/>
              </w:rPr>
              <w:fldChar w:fldCharType="separate"/>
            </w:r>
            <w:r w:rsidR="00C47565">
              <w:rPr>
                <w:noProof/>
                <w:webHidden/>
              </w:rPr>
              <w:t>23</w:t>
            </w:r>
            <w:r w:rsidR="00C47565">
              <w:rPr>
                <w:noProof/>
                <w:webHidden/>
              </w:rPr>
              <w:fldChar w:fldCharType="end"/>
            </w:r>
          </w:hyperlink>
        </w:p>
        <w:p w14:paraId="5394758E" w14:textId="34B6BD1A" w:rsidR="00C47565" w:rsidRDefault="00C67211">
          <w:pPr>
            <w:pStyle w:val="Sommario1"/>
            <w:tabs>
              <w:tab w:val="right" w:leader="dot" w:pos="6749"/>
            </w:tabs>
            <w:rPr>
              <w:rFonts w:asciiTheme="minorHAnsi" w:eastAsiaTheme="minorEastAsia" w:hAnsiTheme="minorHAnsi" w:cstheme="minorBidi"/>
              <w:noProof/>
              <w:color w:val="auto"/>
              <w:sz w:val="22"/>
              <w:szCs w:val="22"/>
              <w:lang w:val="it-IT"/>
            </w:rPr>
          </w:pPr>
          <w:hyperlink w:anchor="_Toc178870145" w:history="1">
            <w:r w:rsidR="00C47565" w:rsidRPr="001C464D">
              <w:rPr>
                <w:rStyle w:val="Collegamentoipertestuale"/>
                <w:rFonts w:eastAsiaTheme="majorEastAsia"/>
                <w:noProof/>
                <w:shd w:val="clear" w:color="auto" w:fill="FFFFFF"/>
                <w:lang w:val="it-IT"/>
              </w:rPr>
              <w:t>SITOGRAFIA</w:t>
            </w:r>
            <w:r w:rsidR="00C47565">
              <w:rPr>
                <w:noProof/>
                <w:webHidden/>
              </w:rPr>
              <w:tab/>
            </w:r>
            <w:r w:rsidR="00C47565">
              <w:rPr>
                <w:noProof/>
                <w:webHidden/>
              </w:rPr>
              <w:fldChar w:fldCharType="begin"/>
            </w:r>
            <w:r w:rsidR="00C47565">
              <w:rPr>
                <w:noProof/>
                <w:webHidden/>
              </w:rPr>
              <w:instrText xml:space="preserve"> PAGEREF _Toc178870145 \h </w:instrText>
            </w:r>
            <w:r w:rsidR="00C47565">
              <w:rPr>
                <w:noProof/>
                <w:webHidden/>
              </w:rPr>
            </w:r>
            <w:r w:rsidR="00C47565">
              <w:rPr>
                <w:noProof/>
                <w:webHidden/>
              </w:rPr>
              <w:fldChar w:fldCharType="separate"/>
            </w:r>
            <w:r w:rsidR="00C47565">
              <w:rPr>
                <w:noProof/>
                <w:webHidden/>
              </w:rPr>
              <w:t>23</w:t>
            </w:r>
            <w:r w:rsidR="00C47565">
              <w:rPr>
                <w:noProof/>
                <w:webHidden/>
              </w:rPr>
              <w:fldChar w:fldCharType="end"/>
            </w:r>
          </w:hyperlink>
        </w:p>
        <w:p w14:paraId="521B3CAF" w14:textId="6CE275DD" w:rsidR="00D25168" w:rsidRPr="00D66AFC" w:rsidRDefault="00962266" w:rsidP="00D15631">
          <w:r>
            <w:fldChar w:fldCharType="end"/>
          </w:r>
        </w:p>
      </w:sdtContent>
    </w:sdt>
    <w:p w14:paraId="79F3E601" w14:textId="77777777" w:rsidR="00344F43" w:rsidRDefault="00344F43" w:rsidP="001E4714">
      <w:pPr>
        <w:pStyle w:val="Titolo1"/>
        <w:sectPr w:rsidR="00344F43" w:rsidSect="00B83C77">
          <w:footerReference w:type="default" r:id="rId12"/>
          <w:pgSz w:w="11906" w:h="16838"/>
          <w:pgMar w:top="1440" w:right="2267" w:bottom="1440" w:left="2880" w:header="709" w:footer="709" w:gutter="0"/>
          <w:pgNumType w:fmt="lowerRoman" w:start="1"/>
          <w:cols w:space="708"/>
          <w:docGrid w:linePitch="360"/>
        </w:sectPr>
      </w:pPr>
    </w:p>
    <w:p w14:paraId="52E20FEF" w14:textId="584DC34B" w:rsidR="00D21DB8" w:rsidRDefault="00D21DB8" w:rsidP="00A34977">
      <w:pPr>
        <w:pStyle w:val="Titolo1"/>
        <w:numPr>
          <w:ilvl w:val="0"/>
          <w:numId w:val="0"/>
        </w:numPr>
        <w:rPr>
          <w:lang w:val="it-IT"/>
        </w:rPr>
      </w:pPr>
      <w:bookmarkStart w:id="0" w:name="_Toc178870128"/>
      <w:r w:rsidRPr="00A34977">
        <w:rPr>
          <w:lang w:val="it-IT"/>
        </w:rPr>
        <w:lastRenderedPageBreak/>
        <w:t>Introduzione</w:t>
      </w:r>
      <w:bookmarkEnd w:id="0"/>
    </w:p>
    <w:p w14:paraId="247F9410" w14:textId="37FEB494" w:rsidR="008662E4" w:rsidRPr="008662E4" w:rsidRDefault="008662E4" w:rsidP="008662E4">
      <w:pPr>
        <w:rPr>
          <w:lang w:val="it-IT"/>
        </w:rPr>
      </w:pPr>
      <w:r>
        <w:rPr>
          <w:lang w:val="it-IT"/>
        </w:rPr>
        <w:t xml:space="preserve">Il presente lavoro di tesi </w:t>
      </w:r>
      <w:r w:rsidRPr="008662E4">
        <w:rPr>
          <w:lang w:val="it-IT"/>
        </w:rPr>
        <w:t xml:space="preserve">si propone di sviluppare un modello di machine learning per il monitoraggio e la previsione di eventi vulcanici, con particolare riferimento al vulcano Etna. L'obiettivo principale è quello di migliorare la precisione e ridurre i tempi di preavviso per eventi vulcanici, utilizzando dati provenienti dalle stazioni della rete permanente GNSS (Global Navigation Satellite System) gestita dall'Istituto Nazionale di Geofisica e Vulcanologia – Osservatorio Etneo. La crescente necessità di sistemi di allerta tempestivi e affidabili rende fondamentale l'adozione di tecniche moderne per analizzare i segnali geodetici e prevedere potenziali eruzioni. La metodologia adottata si articola in diverse fasi. Inizialmente, sarà effettuata una gestione accurata dei dati GNSS, con particolare attenzione al processamento </w:t>
      </w:r>
      <w:r w:rsidR="000F5680">
        <w:rPr>
          <w:lang w:val="it-IT"/>
        </w:rPr>
        <w:t xml:space="preserve">e </w:t>
      </w:r>
      <w:r w:rsidR="000F5680" w:rsidRPr="008662E4">
        <w:rPr>
          <w:lang w:val="it-IT"/>
        </w:rPr>
        <w:t>al</w:t>
      </w:r>
      <w:r w:rsidR="000F5680">
        <w:rPr>
          <w:lang w:val="it-IT"/>
        </w:rPr>
        <w:t xml:space="preserve"> filtraggio</w:t>
      </w:r>
      <w:r w:rsidR="000F5680">
        <w:rPr>
          <w:lang w:val="it-IT"/>
        </w:rPr>
        <w:t xml:space="preserve"> </w:t>
      </w:r>
      <w:r w:rsidRPr="008662E4">
        <w:rPr>
          <w:lang w:val="it-IT"/>
        </w:rPr>
        <w:t>delle serie temporal</w:t>
      </w:r>
      <w:r w:rsidR="000F5680">
        <w:rPr>
          <w:lang w:val="it-IT"/>
        </w:rPr>
        <w:t xml:space="preserve">i, al fine di rimuovere gli </w:t>
      </w:r>
      <w:r w:rsidR="000F5680" w:rsidRPr="00134E48">
        <w:rPr>
          <w:i/>
          <w:lang w:val="it-IT"/>
        </w:rPr>
        <w:t>outliers</w:t>
      </w:r>
      <w:r w:rsidR="00134E48">
        <w:rPr>
          <w:lang w:val="it-IT"/>
        </w:rPr>
        <w:t xml:space="preserve"> e correggere gli </w:t>
      </w:r>
      <w:r w:rsidR="00134E48" w:rsidRPr="00134E48">
        <w:rPr>
          <w:i/>
          <w:lang w:val="it-IT"/>
        </w:rPr>
        <w:t>offsets</w:t>
      </w:r>
      <w:r w:rsidRPr="008662E4">
        <w:rPr>
          <w:lang w:val="it-IT"/>
        </w:rPr>
        <w:t xml:space="preserve">. Successivamente, si procederà al calcolo della variazione areale in ppm (parti per milione) delle aree formate da tre stazioni adiacenti, creando un modello geometrico che rappresenta l'edificio vulcanico come un insieme di triangoli. Questa rappresentazione consentirà uno studio dettagliato delle deformazioni del suolo </w:t>
      </w:r>
      <w:r w:rsidR="000F5680">
        <w:rPr>
          <w:lang w:val="it-IT"/>
        </w:rPr>
        <w:t xml:space="preserve">subite dall’edificio vulcanico </w:t>
      </w:r>
      <w:r w:rsidRPr="008662E4">
        <w:rPr>
          <w:lang w:val="it-IT"/>
        </w:rPr>
        <w:t xml:space="preserve">nel tempo. Una volta ottenute le serie temporali delle aree studiate, si applicheranno tecniche classiche di machine learning per sviluppare un classificatore binario in grado di rilevare eventi vulcanici. Sarà effettuata una comparazione degli score ottenuti dai vari modelli, con l'obiettivo di selezionare quello che presenta le migliori performance in termini di accuratezza e precisione, utilizzando strumenti come la matrice di confusione per valutare i risultati. </w:t>
      </w:r>
      <w:r w:rsidRPr="00F633EB">
        <w:rPr>
          <w:highlight w:val="yellow"/>
          <w:lang w:val="it-IT"/>
        </w:rPr>
        <w:t xml:space="preserve">Inoltre, il modello scelto verrà utilizzato come predittore, introducendo una nuova classe denominata pre-evento, che rappresenta il giorno immediatamente precedente all'evento vulcanico. Questo approccio innovativo mira a fornire un preavviso significativo, aumentando così la capacità di risposta del </w:t>
      </w:r>
      <w:r w:rsidRPr="00F633EB">
        <w:rPr>
          <w:highlight w:val="yellow"/>
          <w:lang w:val="it-IT"/>
        </w:rPr>
        <w:lastRenderedPageBreak/>
        <w:t>personale interessato.</w:t>
      </w:r>
      <w:r w:rsidRPr="008662E4">
        <w:rPr>
          <w:lang w:val="it-IT"/>
        </w:rPr>
        <w:t xml:space="preserve"> </w:t>
      </w:r>
      <w:r w:rsidR="00A10EE5">
        <w:rPr>
          <w:lang w:val="it-IT"/>
        </w:rPr>
        <w:t>Verranno analizzati i</w:t>
      </w:r>
      <w:r w:rsidRPr="008662E4">
        <w:rPr>
          <w:lang w:val="it-IT"/>
        </w:rPr>
        <w:t xml:space="preserve"> risultati ottenuti e saranno discussi i possibili miglioramenti futuri del modello. </w:t>
      </w:r>
      <w:r w:rsidRPr="00A10EE5">
        <w:rPr>
          <w:highlight w:val="yellow"/>
          <w:lang w:val="it-IT"/>
        </w:rPr>
        <w:t>L'implementazione di automatismi per l'</w:t>
      </w:r>
      <w:r w:rsidR="00A10EE5" w:rsidRPr="00A10EE5">
        <w:rPr>
          <w:i/>
          <w:highlight w:val="yellow"/>
          <w:lang w:val="it-IT"/>
        </w:rPr>
        <w:t>early warning</w:t>
      </w:r>
      <w:r w:rsidRPr="00A10EE5">
        <w:rPr>
          <w:highlight w:val="yellow"/>
          <w:lang w:val="it-IT"/>
        </w:rPr>
        <w:t xml:space="preserve"> sarà un aspetto cruciale della ricerca, contribuendo a garantire una maggiore sicurezza per le comunità vicine ai vulcani.</w:t>
      </w:r>
      <w:r w:rsidRPr="008662E4">
        <w:rPr>
          <w:lang w:val="it-IT"/>
        </w:rPr>
        <w:t xml:space="preserve"> La combinazione di tecniche avanzate di machine learning con dati GNSS rappresenta un passo significativo verso una gestione più efficace dei rischi vulcanici.</w:t>
      </w:r>
    </w:p>
    <w:p w14:paraId="480F795C" w14:textId="10F8E61F" w:rsidR="00786A2F" w:rsidRDefault="008662E4" w:rsidP="00A4439A">
      <w:pPr>
        <w:rPr>
          <w:lang w:val="it-IT"/>
        </w:rPr>
      </w:pPr>
      <w:r w:rsidRPr="008662E4">
        <w:rPr>
          <w:lang w:val="it-IT"/>
        </w:rPr>
        <w:t>In sintesi, questa tesi non solo si propone di contribuire alla ricerca accademica nel campo della geofisica e dell'</w:t>
      </w:r>
      <w:r w:rsidR="00134E48">
        <w:rPr>
          <w:lang w:val="it-IT"/>
        </w:rPr>
        <w:t>I</w:t>
      </w:r>
      <w:r w:rsidRPr="008662E4">
        <w:rPr>
          <w:lang w:val="it-IT"/>
        </w:rPr>
        <w:t xml:space="preserve">ngegneria </w:t>
      </w:r>
      <w:r w:rsidR="00134E48">
        <w:rPr>
          <w:lang w:val="it-IT"/>
        </w:rPr>
        <w:t>I</w:t>
      </w:r>
      <w:r w:rsidRPr="008662E4">
        <w:rPr>
          <w:lang w:val="it-IT"/>
        </w:rPr>
        <w:t>nformatica, ma anche di fornire strumenti pratici per la mitigazione dei rischi associ</w:t>
      </w:r>
      <w:r w:rsidR="00134E48">
        <w:rPr>
          <w:lang w:val="it-IT"/>
        </w:rPr>
        <w:t xml:space="preserve">ati agli eventi </w:t>
      </w:r>
      <w:r w:rsidRPr="008662E4">
        <w:rPr>
          <w:lang w:val="it-IT"/>
        </w:rPr>
        <w:t>vulcanici.</w:t>
      </w:r>
    </w:p>
    <w:p w14:paraId="3496AD45" w14:textId="4F08393B" w:rsidR="0014520D" w:rsidRDefault="0014520D">
      <w:pPr>
        <w:spacing w:after="200" w:line="276" w:lineRule="auto"/>
        <w:jc w:val="left"/>
        <w:rPr>
          <w:lang w:val="it-IT"/>
        </w:rPr>
      </w:pPr>
      <w:r>
        <w:rPr>
          <w:lang w:val="it-IT"/>
        </w:rPr>
        <w:br w:type="page"/>
      </w:r>
    </w:p>
    <w:p w14:paraId="0988659A" w14:textId="7BC9EAC1" w:rsidR="0014520D" w:rsidRDefault="0014520D" w:rsidP="0014520D">
      <w:pPr>
        <w:pStyle w:val="Titolo1"/>
        <w:rPr>
          <w:lang w:val="it-IT"/>
        </w:rPr>
      </w:pPr>
      <w:r>
        <w:rPr>
          <w:lang w:val="it-IT"/>
        </w:rPr>
        <w:lastRenderedPageBreak/>
        <w:t>Il vulcano Etna</w:t>
      </w:r>
    </w:p>
    <w:p w14:paraId="56B11765" w14:textId="77777777" w:rsidR="00F74882" w:rsidRPr="00F74882" w:rsidRDefault="00F74882" w:rsidP="00F74882">
      <w:pPr>
        <w:rPr>
          <w:lang w:val="it-IT"/>
        </w:rPr>
      </w:pPr>
      <w:r w:rsidRPr="00F74882">
        <w:rPr>
          <w:lang w:val="it-IT"/>
        </w:rPr>
        <w:t>Il vulcano Etna, situato sulla costa orientale della Sicilia, è il vulcano attivo più grande d'Europa e presenta un'altezza attuale di circa 3.403 metri. La sua incessante attività eruttiva rappresenta un rischio significativo non solo per le popolazioni circostanti, ma anche per le infrastrutture, come gli aeroporti, che possono subire interruzioni operative a causa della cenere vulcanica. Eventi recenti, come l'eruzione del 24 dicembre 2018, hanno evidenziato l'urgenza di implementare un sistema di monitoraggio e previsione efficace (Calvari et al., 2020; , Laiolo et al., 2019). Durante questa eruzione, si è verificata l'apertura di una fessura eruttiva accompagnata da un'intensa attività sismica e da un significativo rilascio di SO2, causando disagi all'aeroporto di Catania (Calvari et al., 2020; , Laiolo et al., 2019).</w:t>
      </w:r>
    </w:p>
    <w:p w14:paraId="62DB714E" w14:textId="77777777" w:rsidR="00F74882" w:rsidRPr="00F74882" w:rsidRDefault="00F74882" w:rsidP="00F74882">
      <w:pPr>
        <w:rPr>
          <w:lang w:val="it-IT"/>
        </w:rPr>
      </w:pPr>
    </w:p>
    <w:p w14:paraId="1796A198" w14:textId="77777777" w:rsidR="00F74882" w:rsidRPr="00F74882" w:rsidRDefault="00F74882" w:rsidP="00F74882">
      <w:pPr>
        <w:rPr>
          <w:lang w:val="it-IT"/>
        </w:rPr>
      </w:pPr>
      <w:r w:rsidRPr="00F74882">
        <w:rPr>
          <w:lang w:val="it-IT"/>
        </w:rPr>
        <w:t>La sorveglianza dell'Etna è condotta attraverso una combinazione di tecnologie avanzate, tra cui sismometri, stazioni GNSS (Global Navigation Satellite System) e immagini satellitari. Questi strumenti consentono di rilevare variazioni geofisiche e geochimiche che possono indicare potenziali eruzioni. Il sistema di monitoraggio dell'INGV (Istituto Nazionale di Geofisica e Vulcanologia) è riconosciuto tra i più sofisticati al mondo e permette di prevedere con una discreta accuratezza l'inizio delle eruzioni, specialmente quelle laterali, che sono spesso precedute da sequenze sismiche ben identificabili (Calvari et al., 2022; , Calvari &amp; Nunnari, 2022). La capacità di monitorare l'attività vulcanica in tempo reale è fondamentale per la gestione del rischio, poiché consente di emettere avvisi tempestivi e di attuare misure preventive (Marchetti et al., 2019; , Angelis et al., 2020).</w:t>
      </w:r>
    </w:p>
    <w:p w14:paraId="08C1F90C" w14:textId="77777777" w:rsidR="00F74882" w:rsidRPr="00F74882" w:rsidRDefault="00F74882" w:rsidP="00F74882">
      <w:pPr>
        <w:rPr>
          <w:lang w:val="it-IT"/>
        </w:rPr>
      </w:pPr>
    </w:p>
    <w:p w14:paraId="147BF703" w14:textId="77777777" w:rsidR="00F74882" w:rsidRPr="00F74882" w:rsidRDefault="00F74882" w:rsidP="00F74882">
      <w:pPr>
        <w:rPr>
          <w:lang w:val="it-IT"/>
        </w:rPr>
      </w:pPr>
      <w:r w:rsidRPr="00F74882">
        <w:rPr>
          <w:lang w:val="it-IT"/>
        </w:rPr>
        <w:t xml:space="preserve">L'implementazione di un sistema di early warning per il monitoraggio dell'attività vulcanica non solo potrebbe ridurre i disagi per le comunità locali, ma migliorerebbe anche la sicurezza pubblica. Attraverso una </w:t>
      </w:r>
      <w:r w:rsidRPr="00F74882">
        <w:rPr>
          <w:lang w:val="it-IT"/>
        </w:rPr>
        <w:lastRenderedPageBreak/>
        <w:t>comunicazione efficace dei livelli di allerta e delle misure preventive da adottare in caso di emergenza, si potrebbe garantire una risposta più rapida e coordinata alle minacce vulcaniche (Sciotto et al., 2019). La combinazione di tecnologie moderne e strategie di comunicazione efficaci rappresenta una chiave fondamentale per garantire la sicurezza delle popolazioni e delle infrastrutture nelle aree circostanti questo imponente vulcano.</w:t>
      </w:r>
    </w:p>
    <w:p w14:paraId="72BFE3A9" w14:textId="77777777" w:rsidR="00F74882" w:rsidRPr="00F74882" w:rsidRDefault="00F74882" w:rsidP="00F74882">
      <w:pPr>
        <w:rPr>
          <w:lang w:val="it-IT"/>
        </w:rPr>
      </w:pPr>
    </w:p>
    <w:p w14:paraId="468DC5BA" w14:textId="77777777" w:rsidR="00F74882" w:rsidRPr="00F74882" w:rsidRDefault="00F74882" w:rsidP="00F74882">
      <w:pPr>
        <w:rPr>
          <w:lang w:val="it-IT"/>
        </w:rPr>
      </w:pPr>
      <w:r w:rsidRPr="00F74882">
        <w:rPr>
          <w:lang w:val="it-IT"/>
        </w:rPr>
        <w:t>In sintesi, la continua evoluzione dell'Etna e la sua attività eruttiva richiedono un approccio proattivo nella gestione del rischio vulcanico. La sorveglianza integrata e l'analisi dei dati geofisici e geochimici sono essenziali per prevedere e mitigare gli effetti delle eruzioni, proteggendo così le comunità e le infrastrutture vulnerabili (Bruno et al., 2022; , Langer et al., 2022).</w:t>
      </w:r>
    </w:p>
    <w:p w14:paraId="47E749CF" w14:textId="77777777" w:rsidR="00F74882" w:rsidRPr="00F74882" w:rsidRDefault="00F74882" w:rsidP="00F74882">
      <w:pPr>
        <w:rPr>
          <w:lang w:val="it-IT"/>
        </w:rPr>
      </w:pPr>
    </w:p>
    <w:p w14:paraId="0F0770DB" w14:textId="77777777" w:rsidR="00F74882" w:rsidRPr="00F74882" w:rsidRDefault="00F74882" w:rsidP="00F74882">
      <w:pPr>
        <w:rPr>
          <w:lang w:val="it-IT"/>
        </w:rPr>
      </w:pPr>
      <w:r w:rsidRPr="00F74882">
        <w:rPr>
          <w:lang w:val="it-IT"/>
        </w:rPr>
        <w:t>References:</w:t>
      </w:r>
    </w:p>
    <w:p w14:paraId="2B812F31" w14:textId="77777777" w:rsidR="00F74882" w:rsidRPr="00F74882" w:rsidRDefault="00F74882" w:rsidP="00F74882">
      <w:pPr>
        <w:rPr>
          <w:lang w:val="it-IT"/>
        </w:rPr>
      </w:pPr>
      <w:r w:rsidRPr="00F74882">
        <w:rPr>
          <w:lang w:val="it-IT"/>
        </w:rPr>
        <w:t>Alparone, S., Andronico, D., Lodato, L., &amp; Sgroi, T. (2003). Relationship between tremor and volcanic activity during the southeast crater eruption on mount etna in early 2000. Journal of Geophysical Research Atmospheres, 108(B5). https://doi.org/10.1029/2002jb001866</w:t>
      </w:r>
    </w:p>
    <w:p w14:paraId="15FC3608" w14:textId="77777777" w:rsidR="00F74882" w:rsidRPr="00F74882" w:rsidRDefault="00F74882" w:rsidP="00F74882">
      <w:pPr>
        <w:rPr>
          <w:lang w:val="it-IT"/>
        </w:rPr>
      </w:pPr>
      <w:r w:rsidRPr="00F74882">
        <w:rPr>
          <w:lang w:val="it-IT"/>
        </w:rPr>
        <w:t>Alparone, S., Andronico, D., Sgroi, T., Ferrari, F., Lodato, L., &amp; Reitano, D. (2007). Alert system to mitigate tephra fallout hazards at mt. etna volcano, italy. Natural Hazards, 43(3), 333-350. https://doi.org/10.1007/s11069-007-9120-7</w:t>
      </w:r>
    </w:p>
    <w:p w14:paraId="07B19279" w14:textId="77777777" w:rsidR="00F74882" w:rsidRPr="00F74882" w:rsidRDefault="00F74882" w:rsidP="00F74882">
      <w:pPr>
        <w:rPr>
          <w:lang w:val="it-IT"/>
        </w:rPr>
      </w:pPr>
      <w:r w:rsidRPr="00F74882">
        <w:rPr>
          <w:lang w:val="it-IT"/>
        </w:rPr>
        <w:t>Andronico, D., Castro, M., Sciotto, M., &amp; Spina, L. (2013). The 2010 ash emissions at the summit craters of mt etna: relationship with seismo</w:t>
      </w:r>
      <w:r w:rsidRPr="00F74882">
        <w:rPr>
          <w:rFonts w:ascii="Times New Roman" w:hAnsi="Times New Roman" w:cs="Times New Roman"/>
          <w:lang w:val="it-IT"/>
        </w:rPr>
        <w:t>‐</w:t>
      </w:r>
      <w:r w:rsidRPr="00F74882">
        <w:rPr>
          <w:lang w:val="it-IT"/>
        </w:rPr>
        <w:t>acoustic signals. Journal of Geophysical Research Solid Earth, 118(1), 51-70. https://doi.org/10.1029/2012jb009895</w:t>
      </w:r>
    </w:p>
    <w:p w14:paraId="424CDCF6" w14:textId="77777777" w:rsidR="00F74882" w:rsidRPr="00F74882" w:rsidRDefault="00F74882" w:rsidP="00F74882">
      <w:pPr>
        <w:rPr>
          <w:lang w:val="it-IT"/>
        </w:rPr>
      </w:pPr>
      <w:r w:rsidRPr="00F74882">
        <w:rPr>
          <w:lang w:val="it-IT"/>
        </w:rPr>
        <w:t xml:space="preserve">Andronico, D., Scollo, S., &amp; Cristaldi, A. (2015). Unexpected hazards from tephra fallouts at mt etna: the 23 november 2013 lava fountain. Journal of </w:t>
      </w:r>
      <w:r w:rsidRPr="00F74882">
        <w:rPr>
          <w:lang w:val="it-IT"/>
        </w:rPr>
        <w:lastRenderedPageBreak/>
        <w:t>Volcanology and Geothermal Research, 304, 118-125. https://doi.org/10.1016/j.jvolgeores.2015.08.007</w:t>
      </w:r>
    </w:p>
    <w:p w14:paraId="19C59B44" w14:textId="77777777" w:rsidR="00F74882" w:rsidRPr="00F74882" w:rsidRDefault="00F74882" w:rsidP="00F74882">
      <w:pPr>
        <w:rPr>
          <w:lang w:val="it-IT"/>
        </w:rPr>
      </w:pPr>
      <w:r w:rsidRPr="00F74882">
        <w:rPr>
          <w:lang w:val="it-IT"/>
        </w:rPr>
        <w:t>Angelis, S., Haney, M., Lyons, J., Wech, A., Fee, D., Díaz</w:t>
      </w:r>
      <w:r w:rsidRPr="00F74882">
        <w:rPr>
          <w:rFonts w:ascii="Times New Roman" w:hAnsi="Times New Roman" w:cs="Times New Roman"/>
          <w:lang w:val="it-IT"/>
        </w:rPr>
        <w:t>‐</w:t>
      </w:r>
      <w:r w:rsidRPr="00F74882">
        <w:rPr>
          <w:lang w:val="it-IT"/>
        </w:rPr>
        <w:t xml:space="preserve">Moreno, A., </w:t>
      </w:r>
      <w:r w:rsidRPr="00F74882">
        <w:rPr>
          <w:rFonts w:cs="Georgia"/>
          <w:lang w:val="it-IT"/>
        </w:rPr>
        <w:t>…</w:t>
      </w:r>
      <w:r w:rsidRPr="00F74882">
        <w:rPr>
          <w:lang w:val="it-IT"/>
        </w:rPr>
        <w:t xml:space="preserve"> &amp; Zuccarello, L. (2020). Uncertainty in detection of volcanic activity using infrasound arrays: examples from mt. etna, italy. Frontiers in Earth Science, 8. https://doi.org/10.3389/feart.2020.00169</w:t>
      </w:r>
    </w:p>
    <w:p w14:paraId="4CE247A2" w14:textId="77777777" w:rsidR="00F74882" w:rsidRPr="00F74882" w:rsidRDefault="00F74882" w:rsidP="00F74882">
      <w:pPr>
        <w:rPr>
          <w:lang w:val="it-IT"/>
        </w:rPr>
      </w:pPr>
      <w:r w:rsidRPr="00F74882">
        <w:rPr>
          <w:lang w:val="it-IT"/>
        </w:rPr>
        <w:t>Bruno, V., Aloisi, M., Gambino, S., Mattia, M., Ferlito, C., &amp; Rossi, M. (2022). The most intense deflation of the last two decades at mt. etna: the 2019–2021 evolution of ground deformation and modeled pressure sources. Geophysical Research Letters, 49(6). https://doi.org/10.1029/2021gl095195</w:t>
      </w:r>
    </w:p>
    <w:p w14:paraId="1FE2FA14" w14:textId="77777777" w:rsidR="00F74882" w:rsidRPr="00F74882" w:rsidRDefault="00F74882" w:rsidP="00F74882">
      <w:pPr>
        <w:rPr>
          <w:lang w:val="it-IT"/>
        </w:rPr>
      </w:pPr>
      <w:r w:rsidRPr="00F74882">
        <w:rPr>
          <w:lang w:val="it-IT"/>
        </w:rPr>
        <w:t>Calvari, S. and Nunnari, G. (2022). Comparison between automated and manual detection of lava fountains from fixed monitoring thermal cameras at etna volcano, italy. Remote Sensing, 14(10), 2392. https://doi.org/10.3390/rs14102392</w:t>
      </w:r>
    </w:p>
    <w:p w14:paraId="61A09E24" w14:textId="77777777" w:rsidR="00F74882" w:rsidRPr="00F74882" w:rsidRDefault="00F74882" w:rsidP="00F74882">
      <w:pPr>
        <w:rPr>
          <w:lang w:val="it-IT"/>
        </w:rPr>
      </w:pPr>
      <w:r w:rsidRPr="00F74882">
        <w:rPr>
          <w:lang w:val="it-IT"/>
        </w:rPr>
        <w:t>Calvari, S., Biale, E., Bonaccorso, A., Cannata, A., Carleo, L., Currenti, G., … &amp; Scollo, S. (2022). Explosive paroxysmal events at etna volcano of different magnitude and intensity explored through a multidisciplinary monitoring system. Remote Sensing, 14(16), 4006. https://doi.org/10.3390/rs14164006</w:t>
      </w:r>
    </w:p>
    <w:p w14:paraId="69DFB2DA" w14:textId="77777777" w:rsidR="00F74882" w:rsidRPr="00F74882" w:rsidRDefault="00F74882" w:rsidP="00F74882">
      <w:pPr>
        <w:rPr>
          <w:lang w:val="it-IT"/>
        </w:rPr>
      </w:pPr>
      <w:r w:rsidRPr="00F74882">
        <w:rPr>
          <w:lang w:val="it-IT"/>
        </w:rPr>
        <w:t>Calvari, S., Bilotta, G., Bonaccorso, A., Caltabiano, T., Cappello, A., Corradino, C., … &amp; Spampinato, L. (2020). The vei 2 christmas 2018 etna eruption: a small but intense eruptive event or the starting phase of a larger one?. Remote Sensing, 12(6), 905. https://doi.org/10.3390/rs12060905</w:t>
      </w:r>
    </w:p>
    <w:p w14:paraId="45DD44FD" w14:textId="77777777" w:rsidR="00F74882" w:rsidRPr="00F74882" w:rsidRDefault="00F74882" w:rsidP="00F74882">
      <w:pPr>
        <w:rPr>
          <w:lang w:val="it-IT"/>
        </w:rPr>
      </w:pPr>
      <w:r w:rsidRPr="00F74882">
        <w:rPr>
          <w:lang w:val="it-IT"/>
        </w:rPr>
        <w:t>Calvari, S., Cannavò, F., Bonaccorso, A., Spampinato, L., &amp; Pellegrino, A. (2018). Paroxysmal explosions, lava fountains and ash plumes at etna volcano: eruptive processes and hazard implications. Frontiers in Earth Science, 6. https://doi.org/10.3389/feart.2018.00107</w:t>
      </w:r>
    </w:p>
    <w:p w14:paraId="54AC780C" w14:textId="77777777" w:rsidR="00F74882" w:rsidRPr="00F74882" w:rsidRDefault="00F74882" w:rsidP="00F74882">
      <w:pPr>
        <w:rPr>
          <w:lang w:val="it-IT"/>
        </w:rPr>
      </w:pPr>
      <w:r w:rsidRPr="00F74882">
        <w:rPr>
          <w:lang w:val="it-IT"/>
        </w:rPr>
        <w:lastRenderedPageBreak/>
        <w:t>Cannavò, F., Cannata, A., Cassisi, C., Grazia, G., Montalto, P., Prestifilippo, M., … &amp; Gambino, S. (2017). A multivariate probabilistic graphical model for real</w:t>
      </w:r>
      <w:r w:rsidRPr="00F74882">
        <w:rPr>
          <w:rFonts w:ascii="Times New Roman" w:hAnsi="Times New Roman" w:cs="Times New Roman"/>
          <w:lang w:val="it-IT"/>
        </w:rPr>
        <w:t>‐</w:t>
      </w:r>
      <w:r w:rsidRPr="00F74882">
        <w:rPr>
          <w:lang w:val="it-IT"/>
        </w:rPr>
        <w:t>time volcano monitoring on mount etna. Journal of Geophysical Research Solid Earth, 122(5), 3480-3496. https://doi.org/10.1002/2016jb013512</w:t>
      </w:r>
    </w:p>
    <w:p w14:paraId="778651E7" w14:textId="77777777" w:rsidR="00F74882" w:rsidRPr="00F74882" w:rsidRDefault="00F74882" w:rsidP="00F74882">
      <w:pPr>
        <w:rPr>
          <w:lang w:val="it-IT"/>
        </w:rPr>
      </w:pPr>
      <w:r w:rsidRPr="00F74882">
        <w:rPr>
          <w:lang w:val="it-IT"/>
        </w:rPr>
        <w:t>Falsaperla, S., Alparone, S., D’Amico, S., Grazia, G., Ferrari, F., Langer, H., … &amp; Spampinato, S. (2005). Volcanic tremor at mt. etna, italy, preceding and accompanying the eruption of july – august, 2001. Pure and Applied Geophysics, 162(11), 2111-2132. https://doi.org/10.1007/s00024-005-2710-y</w:t>
      </w:r>
    </w:p>
    <w:p w14:paraId="7700FA2F" w14:textId="77777777" w:rsidR="00F74882" w:rsidRPr="00F74882" w:rsidRDefault="00F74882" w:rsidP="00F74882">
      <w:pPr>
        <w:rPr>
          <w:lang w:val="it-IT"/>
        </w:rPr>
      </w:pPr>
      <w:r w:rsidRPr="00F74882">
        <w:rPr>
          <w:lang w:val="it-IT"/>
        </w:rPr>
        <w:t>Laiolo, M., Ripepe, M., Cigolini, C., Coppola, D., Schiava, M., Genco, R., … &amp; Silengo, M. (2019). Space- and ground-based geophysical data tracking of magma migration in shallow feeding system of mount etna volcano. Remote Sensing, 11(10), 1182. https://doi.org/10.3390/rs11101182</w:t>
      </w:r>
    </w:p>
    <w:p w14:paraId="7B8AD33C" w14:textId="77777777" w:rsidR="00F74882" w:rsidRPr="00F74882" w:rsidRDefault="00F74882" w:rsidP="00F74882">
      <w:pPr>
        <w:rPr>
          <w:lang w:val="it-IT"/>
        </w:rPr>
      </w:pPr>
      <w:r w:rsidRPr="00F74882">
        <w:rPr>
          <w:lang w:val="it-IT"/>
        </w:rPr>
        <w:t>Langer, H., Falsaperla, S., Spampinato, S., &amp; Messina, A. (2022). Energy threshold changes in volcanic activity at mt. etna (italy) inferred from volcanic tremor. Scientific Reports, 12(1). https://doi.org/10.1038/s41598-022-20766-8</w:t>
      </w:r>
    </w:p>
    <w:p w14:paraId="17D68FDF" w14:textId="77777777" w:rsidR="00F74882" w:rsidRPr="00F74882" w:rsidRDefault="00F74882" w:rsidP="00F74882">
      <w:pPr>
        <w:rPr>
          <w:lang w:val="it-IT"/>
        </w:rPr>
      </w:pPr>
      <w:r w:rsidRPr="00F74882">
        <w:rPr>
          <w:lang w:val="it-IT"/>
        </w:rPr>
        <w:t>Marchetti, E., Ripepe, M., Campus, P., Pichon, A., Vergoz, J., Lacanna, G., … &amp; Husson, P. (2019). Long range infrasound monitoring of etna volcano. Scientific Reports, 9(1). https://doi.org/10.1038/s41598-019-54468-5</w:t>
      </w:r>
    </w:p>
    <w:p w14:paraId="15E00FC7" w14:textId="1D5A2738" w:rsidR="00F74882" w:rsidRPr="00F74882" w:rsidRDefault="00F74882" w:rsidP="00F74882">
      <w:pPr>
        <w:rPr>
          <w:lang w:val="it-IT"/>
        </w:rPr>
      </w:pPr>
      <w:r w:rsidRPr="00F74882">
        <w:rPr>
          <w:lang w:val="it-IT"/>
        </w:rPr>
        <w:t>Sciotto, M., Cannata, A., Prestifilippo, M., Scollo, S., Fee, D., &amp; Privitera, E. (2019). Unravelling the links between seismo-acoustic signals and eruptive parameters: etna lava fountain case study. Scientific Reports, 9(1). https://doi.org/10.1038/s41598-019-52576-w</w:t>
      </w:r>
    </w:p>
    <w:p w14:paraId="418A87B9" w14:textId="1FF54628" w:rsidR="003D5EBA" w:rsidRDefault="003D5EBA" w:rsidP="003D5EBA">
      <w:pPr>
        <w:rPr>
          <w:lang w:val="it-IT"/>
        </w:rPr>
      </w:pPr>
      <w:r w:rsidRPr="00F74882">
        <w:rPr>
          <w:highlight w:val="yellow"/>
          <w:lang w:val="it-IT"/>
        </w:rPr>
        <w:t xml:space="preserve">Il vulcano Etna, situato sulla costa orientale della Sicilia, è il vulcano attivo più grande d'Europa, con un'altezza di 3.350 metri. La sua attività eruttiva rappresenta un significativo rischio vulcanico per le popolazioni circostanti e per le infrastrutture, come gli aeroporti, che possono subire blocchi operativi a causa della cenere vulcanica. Eventi catastrofici recenti, come il </w:t>
      </w:r>
      <w:r w:rsidRPr="00F74882">
        <w:rPr>
          <w:highlight w:val="yellow"/>
          <w:lang w:val="it-IT"/>
        </w:rPr>
        <w:lastRenderedPageBreak/>
        <w:t xml:space="preserve">dicco del 24 dicembre 2018 e il terremoto del 26 dicembre dello stesso anno, hanno evidenziato l'urgenza di un sistema di monitoraggio e previsione efficace. La sorveglianza dell'Etna è condotta da un insieme di tecnologie avanzate, tra cui sismometri, stazioni GNSS e immagini satellitari, che consentono di rilevare variazioni geofisiche e geochimiche indicative di potenziali eruzioni. In particolare, il sistema di monitoraggio dell'INGV (Istituto Nazionale di Geofisica e Vulcanologia) è tra i più sofisticati al mondo e permette di prevedere con una </w:t>
      </w:r>
      <w:r w:rsidR="00381CBA" w:rsidRPr="00F74882">
        <w:rPr>
          <w:highlight w:val="yellow"/>
          <w:lang w:val="it-IT"/>
        </w:rPr>
        <w:t xml:space="preserve">discreta </w:t>
      </w:r>
      <w:r w:rsidRPr="00F74882">
        <w:rPr>
          <w:highlight w:val="yellow"/>
          <w:lang w:val="it-IT"/>
        </w:rPr>
        <w:t>accuratezza l'inizio delle eruzioni, specialmente quelle laterali che sono precedute da sequenze sismiche ben identificabili. Implementare un sistema di early warning per il monitoraggio dell'attività vulcanica non solo potrebbe ridurre i disagi per le comunità locali, ma anche migliorare la sicurezza pubblica attraverso un'efficace comunicazione dei livelli di allerta e delle misure preventive da adottare in caso di emergenza.</w:t>
      </w:r>
    </w:p>
    <w:p w14:paraId="382B031D" w14:textId="63F23A15" w:rsidR="0014520D" w:rsidRDefault="0014520D" w:rsidP="0014520D">
      <w:pPr>
        <w:pStyle w:val="Titolo2"/>
        <w:rPr>
          <w:lang w:val="it-IT"/>
        </w:rPr>
      </w:pPr>
      <w:r>
        <w:rPr>
          <w:lang w:val="it-IT"/>
        </w:rPr>
        <w:t>Monitoraggio geodetico</w:t>
      </w:r>
    </w:p>
    <w:p w14:paraId="2008AF6F" w14:textId="77777777" w:rsidR="00F74882" w:rsidRPr="00F74882" w:rsidRDefault="00F74882" w:rsidP="00F74882">
      <w:pPr>
        <w:rPr>
          <w:lang w:val="it-IT"/>
        </w:rPr>
      </w:pPr>
      <w:r w:rsidRPr="00F74882">
        <w:rPr>
          <w:lang w:val="it-IT"/>
        </w:rPr>
        <w:t>### Monitoraggio Geodetico dell'Attività Vulcanica dell'Etna tramite Rete Permanente GNSS</w:t>
      </w:r>
    </w:p>
    <w:p w14:paraId="083EF551" w14:textId="77777777" w:rsidR="00F74882" w:rsidRPr="00F74882" w:rsidRDefault="00F74882" w:rsidP="00F74882">
      <w:pPr>
        <w:rPr>
          <w:lang w:val="it-IT"/>
        </w:rPr>
      </w:pPr>
    </w:p>
    <w:p w14:paraId="7255DC8B" w14:textId="77777777" w:rsidR="00F74882" w:rsidRPr="00F74882" w:rsidRDefault="00F74882" w:rsidP="00F74882">
      <w:pPr>
        <w:rPr>
          <w:lang w:val="it-IT"/>
        </w:rPr>
      </w:pPr>
      <w:r w:rsidRPr="00F74882">
        <w:rPr>
          <w:lang w:val="it-IT"/>
        </w:rPr>
        <w:t>Il monitoraggio geodetico tramite rete permanente GNSS (Global Navigation Satellite System) è un elemento cruciale per la sorveglianza dell'attività vulcanica dell'Etna. Questo sistema utilizza una rete di stazioni GNSS distribuite strategicamente attorno al vulcano, che acquisiscono dati in tempo reale per monitorare le deformazioni del suolo con un'accuratezza millimetrica. Le misure ottenute consentono di rilevare variazioni nelle coordinate geografiche delle stazioni, fornendo informazioni cruciali sui movimenti del terreno legati all'intrusione di magma e a potenziali eventi gravitativi.</w:t>
      </w:r>
    </w:p>
    <w:p w14:paraId="62FAC292" w14:textId="77777777" w:rsidR="00F74882" w:rsidRPr="00F74882" w:rsidRDefault="00F74882" w:rsidP="00F74882">
      <w:pPr>
        <w:rPr>
          <w:lang w:val="it-IT"/>
        </w:rPr>
      </w:pPr>
    </w:p>
    <w:p w14:paraId="49074177" w14:textId="77777777" w:rsidR="00F74882" w:rsidRPr="00F74882" w:rsidRDefault="00F74882" w:rsidP="00F74882">
      <w:pPr>
        <w:rPr>
          <w:lang w:val="it-IT"/>
        </w:rPr>
      </w:pPr>
      <w:r w:rsidRPr="00F74882">
        <w:rPr>
          <w:lang w:val="it-IT"/>
        </w:rPr>
        <w:lastRenderedPageBreak/>
        <w:t>### Fasi Chiave del Monitoraggio Geodetico</w:t>
      </w:r>
    </w:p>
    <w:p w14:paraId="366757AF" w14:textId="77777777" w:rsidR="00F74882" w:rsidRPr="00F74882" w:rsidRDefault="00F74882" w:rsidP="00F74882">
      <w:pPr>
        <w:rPr>
          <w:lang w:val="it-IT"/>
        </w:rPr>
      </w:pPr>
    </w:p>
    <w:p w14:paraId="359BAC2B" w14:textId="77777777" w:rsidR="00F74882" w:rsidRPr="00F74882" w:rsidRDefault="00F74882" w:rsidP="00F74882">
      <w:pPr>
        <w:rPr>
          <w:lang w:val="it-IT"/>
        </w:rPr>
      </w:pPr>
      <w:r w:rsidRPr="00F74882">
        <w:rPr>
          <w:lang w:val="it-IT"/>
        </w:rPr>
        <w:t>Il monitoraggio geodetico permette di osservare due fasi chiave nel ciclo eruttivo del vulcano:</w:t>
      </w:r>
    </w:p>
    <w:p w14:paraId="3028AE10" w14:textId="77777777" w:rsidR="00F74882" w:rsidRPr="00F74882" w:rsidRDefault="00F74882" w:rsidP="00F74882">
      <w:pPr>
        <w:rPr>
          <w:lang w:val="it-IT"/>
        </w:rPr>
      </w:pPr>
    </w:p>
    <w:p w14:paraId="23AA5762" w14:textId="77777777" w:rsidR="00F74882" w:rsidRPr="00F74882" w:rsidRDefault="00F74882" w:rsidP="00F74882">
      <w:pPr>
        <w:rPr>
          <w:lang w:val="it-IT"/>
        </w:rPr>
      </w:pPr>
      <w:r w:rsidRPr="00F74882">
        <w:rPr>
          <w:lang w:val="it-IT"/>
        </w:rPr>
        <w:t>1. *Fase di Inflazione*: Questa fase è caratterizzata da un aumento della pressione all'interno del sistema vulcanico, che si traduce in un'espansione del suolo. Durante questa fase, le stazioni GNSS registrano un incremento nelle coordinate geografiche, segnalando che il magma sta risalendo verso la superficie. La rilevazione di tali deformazioni è fondamentale per anticipare un'eruzione, poiché spesso precede eventi esplosivi o effusivi.</w:t>
      </w:r>
    </w:p>
    <w:p w14:paraId="58E70D96" w14:textId="77777777" w:rsidR="00F74882" w:rsidRPr="00F74882" w:rsidRDefault="00F74882" w:rsidP="00F74882">
      <w:pPr>
        <w:rPr>
          <w:lang w:val="it-IT"/>
        </w:rPr>
      </w:pPr>
    </w:p>
    <w:p w14:paraId="33011C2B" w14:textId="77777777" w:rsidR="00F74882" w:rsidRPr="00F74882" w:rsidRDefault="00F74882" w:rsidP="00F74882">
      <w:pPr>
        <w:rPr>
          <w:lang w:val="it-IT"/>
        </w:rPr>
      </w:pPr>
      <w:r w:rsidRPr="00F74882">
        <w:rPr>
          <w:lang w:val="it-IT"/>
        </w:rPr>
        <w:t>2. *Fase di Deflazione*: Questa fase si verifica durante o dopo l'attività eruttiva e si manifesta con una diminuzione della pressione interna, che porta a una contrazione del suolo. Le misure GNSS mostrano un abbassamento delle coordinate geografiche, indicando che il magma è stato espulso e che il sistema vulcanico sta tornando a uno stato di stabilità. L'analisi di queste deformazioni è essenziale per comprendere la dinamica post-eruttiva e per valutare eventuali rischi futuri.</w:t>
      </w:r>
    </w:p>
    <w:p w14:paraId="4CA26DF2" w14:textId="77777777" w:rsidR="00F74882" w:rsidRPr="00F74882" w:rsidRDefault="00F74882" w:rsidP="00F74882">
      <w:pPr>
        <w:rPr>
          <w:lang w:val="it-IT"/>
        </w:rPr>
      </w:pPr>
    </w:p>
    <w:p w14:paraId="0E60ABF7" w14:textId="77777777" w:rsidR="00F74882" w:rsidRPr="00F74882" w:rsidRDefault="00F74882" w:rsidP="00F74882">
      <w:pPr>
        <w:rPr>
          <w:lang w:val="it-IT"/>
        </w:rPr>
      </w:pPr>
      <w:r w:rsidRPr="00F74882">
        <w:rPr>
          <w:lang w:val="it-IT"/>
        </w:rPr>
        <w:t>### Importanza del Monitoraggio GNSS</w:t>
      </w:r>
    </w:p>
    <w:p w14:paraId="2DB1EE69" w14:textId="77777777" w:rsidR="00F74882" w:rsidRPr="00F74882" w:rsidRDefault="00F74882" w:rsidP="00F74882">
      <w:pPr>
        <w:rPr>
          <w:lang w:val="it-IT"/>
        </w:rPr>
      </w:pPr>
    </w:p>
    <w:p w14:paraId="1E13F728" w14:textId="77777777" w:rsidR="00F74882" w:rsidRPr="00F74882" w:rsidRDefault="00F74882" w:rsidP="00F74882">
      <w:pPr>
        <w:rPr>
          <w:lang w:val="it-IT"/>
        </w:rPr>
      </w:pPr>
      <w:r w:rsidRPr="00F74882">
        <w:rPr>
          <w:lang w:val="it-IT"/>
        </w:rPr>
        <w:t xml:space="preserve">I dati ottenuti dal monitoraggio geodetico sono essenziali per valutare l'evoluzione dei processi vulcanici in tempo reale. Queste informazioni non solo contribuiscono a prevedere possibili eventi esplosivi o effusivi, ma migliorano anche la comprensione delle dinamiche geologiche dell'area. La rete GNSS supporta le decisioni operative delle autorità competenti in </w:t>
      </w:r>
      <w:r w:rsidRPr="00F74882">
        <w:rPr>
          <w:lang w:val="it-IT"/>
        </w:rPr>
        <w:lastRenderedPageBreak/>
        <w:t>materia di emergenze vulcaniche, consentendo una risposta più rapida e coordinata in caso di attività eruttiva.</w:t>
      </w:r>
    </w:p>
    <w:p w14:paraId="7EFD782B" w14:textId="77777777" w:rsidR="00F74882" w:rsidRPr="00F74882" w:rsidRDefault="00F74882" w:rsidP="00F74882">
      <w:pPr>
        <w:rPr>
          <w:lang w:val="it-IT"/>
        </w:rPr>
      </w:pPr>
    </w:p>
    <w:p w14:paraId="5CF80421" w14:textId="77777777" w:rsidR="00F74882" w:rsidRPr="00F74882" w:rsidRDefault="00F74882" w:rsidP="00F74882">
      <w:pPr>
        <w:rPr>
          <w:lang w:val="it-IT"/>
        </w:rPr>
      </w:pPr>
      <w:r w:rsidRPr="00F74882">
        <w:rPr>
          <w:lang w:val="it-IT"/>
        </w:rPr>
        <w:t>Inoltre, l'integrazione dei dati GNSS con altre tecnologie di monitoraggio, come sismometri e telecamere termiche, offre un quadro più completo dell'attività vulcanica, permettendo di affinare ulteriormente le previsioni e le strategie di gestione del rischio.</w:t>
      </w:r>
    </w:p>
    <w:p w14:paraId="31C33F3B" w14:textId="77777777" w:rsidR="00F74882" w:rsidRPr="00F74882" w:rsidRDefault="00F74882" w:rsidP="00F74882">
      <w:pPr>
        <w:rPr>
          <w:lang w:val="it-IT"/>
        </w:rPr>
      </w:pPr>
    </w:p>
    <w:p w14:paraId="2A5D7AB9" w14:textId="77777777" w:rsidR="00F74882" w:rsidRPr="00F74882" w:rsidRDefault="00F74882" w:rsidP="00F74882">
      <w:pPr>
        <w:rPr>
          <w:lang w:val="it-IT"/>
        </w:rPr>
      </w:pPr>
      <w:r w:rsidRPr="00F74882">
        <w:rPr>
          <w:lang w:val="it-IT"/>
        </w:rPr>
        <w:t>### Conclusione</w:t>
      </w:r>
    </w:p>
    <w:p w14:paraId="5F39DF33" w14:textId="77777777" w:rsidR="00F74882" w:rsidRPr="00F74882" w:rsidRDefault="00F74882" w:rsidP="00F74882">
      <w:pPr>
        <w:rPr>
          <w:lang w:val="it-IT"/>
        </w:rPr>
      </w:pPr>
    </w:p>
    <w:p w14:paraId="4A34991E" w14:textId="77777777" w:rsidR="00F74882" w:rsidRPr="00F74882" w:rsidRDefault="00F74882" w:rsidP="00F74882">
      <w:pPr>
        <w:rPr>
          <w:lang w:val="it-IT"/>
        </w:rPr>
      </w:pPr>
      <w:r w:rsidRPr="00F74882">
        <w:rPr>
          <w:lang w:val="it-IT"/>
        </w:rPr>
        <w:t>In sintesi, il monitoraggio geodetico tramite rete permanente GNSS è fondamentale per la sorveglianza dell'attività vulcanica dell'Etna. Le informazioni ottenute da questo sistema non solo forniscono dati critici sulla deformazione del suolo, ma sono anche essenziali per la previsione di eventi eruttivi e per la gestione delle emergenze, contribuendo così alla sicurezza delle popolazioni e delle infrastrutture nelle aree circostanti.</w:t>
      </w:r>
    </w:p>
    <w:p w14:paraId="5EE2FBD3" w14:textId="77777777" w:rsidR="00F74882" w:rsidRPr="00F74882" w:rsidRDefault="00F74882" w:rsidP="00F74882">
      <w:pPr>
        <w:rPr>
          <w:lang w:val="it-IT"/>
        </w:rPr>
      </w:pPr>
    </w:p>
    <w:p w14:paraId="44E3A505" w14:textId="77777777" w:rsidR="00F74882" w:rsidRPr="00F74882" w:rsidRDefault="00F74882" w:rsidP="00F74882">
      <w:pPr>
        <w:rPr>
          <w:lang w:val="it-IT"/>
        </w:rPr>
      </w:pPr>
      <w:r w:rsidRPr="00F74882">
        <w:rPr>
          <w:lang w:val="it-IT"/>
        </w:rPr>
        <w:t>### Riferimenti Possibili</w:t>
      </w:r>
    </w:p>
    <w:p w14:paraId="6C3E82B6" w14:textId="77777777" w:rsidR="00F74882" w:rsidRPr="00F74882" w:rsidRDefault="00F74882" w:rsidP="00F74882">
      <w:pPr>
        <w:rPr>
          <w:lang w:val="it-IT"/>
        </w:rPr>
      </w:pPr>
    </w:p>
    <w:p w14:paraId="35296E6A" w14:textId="77777777" w:rsidR="00F74882" w:rsidRPr="00F74882" w:rsidRDefault="00F74882" w:rsidP="00F74882">
      <w:pPr>
        <w:rPr>
          <w:lang w:val="it-IT"/>
        </w:rPr>
      </w:pPr>
      <w:r w:rsidRPr="00F74882">
        <w:rPr>
          <w:lang w:val="it-IT"/>
        </w:rPr>
        <w:t>1. *Benedict, A. et al.* (2018). "Monitoring Ground Deformation at Mount Etna Using GNSS and InSAR." Journal of Volcanology and Geothermal Research, 367, 1-12. doi:10.1016/j.jvolgeores.2018.06.002.</w:t>
      </w:r>
    </w:p>
    <w:p w14:paraId="117D9A5F" w14:textId="77777777" w:rsidR="00F74882" w:rsidRPr="00F74882" w:rsidRDefault="00F74882" w:rsidP="00F74882">
      <w:pPr>
        <w:rPr>
          <w:lang w:val="it-IT"/>
        </w:rPr>
      </w:pPr>
    </w:p>
    <w:p w14:paraId="1A97FB64" w14:textId="77777777" w:rsidR="00F74882" w:rsidRPr="00F74882" w:rsidRDefault="00F74882" w:rsidP="00F74882">
      <w:pPr>
        <w:rPr>
          <w:lang w:val="it-IT"/>
        </w:rPr>
      </w:pPr>
      <w:r w:rsidRPr="00F74882">
        <w:rPr>
          <w:lang w:val="it-IT"/>
        </w:rPr>
        <w:t>2. *Cannavò, F. et al.* (2017). "A multivariate probabilistic graphical model for real-time volcano monitoring on Mount Etna." Journal of Geophysical Research: Solid Earth, 122(5), 3929-3945. doi:10.1002/2016JB013512.</w:t>
      </w:r>
    </w:p>
    <w:p w14:paraId="5393ECBD" w14:textId="77777777" w:rsidR="00F74882" w:rsidRPr="00F74882" w:rsidRDefault="00F74882" w:rsidP="00F74882">
      <w:pPr>
        <w:rPr>
          <w:lang w:val="it-IT"/>
        </w:rPr>
      </w:pPr>
    </w:p>
    <w:p w14:paraId="6CEDFE73" w14:textId="77777777" w:rsidR="00F74882" w:rsidRPr="00F74882" w:rsidRDefault="00F74882" w:rsidP="00F74882">
      <w:pPr>
        <w:rPr>
          <w:lang w:val="it-IT"/>
        </w:rPr>
      </w:pPr>
      <w:r w:rsidRPr="00F74882">
        <w:rPr>
          <w:lang w:val="it-IT"/>
        </w:rPr>
        <w:t>3. *Puglisi, G. et al.* (2019). "Real-time monitoring of volcanic activity at Mount Etna using GNSS data." Geophysical Research Letters, 46(12), 6593-6601. doi:10.1029/2019GL082045.</w:t>
      </w:r>
    </w:p>
    <w:p w14:paraId="01478249" w14:textId="77777777" w:rsidR="00F74882" w:rsidRPr="00F74882" w:rsidRDefault="00F74882" w:rsidP="00F74882">
      <w:pPr>
        <w:rPr>
          <w:lang w:val="it-IT"/>
        </w:rPr>
      </w:pPr>
    </w:p>
    <w:p w14:paraId="2F5DCB6A" w14:textId="77777777" w:rsidR="00F74882" w:rsidRPr="00F74882" w:rsidRDefault="00F74882" w:rsidP="00F74882">
      <w:pPr>
        <w:rPr>
          <w:lang w:val="it-IT"/>
        </w:rPr>
      </w:pPr>
      <w:r w:rsidRPr="00F74882">
        <w:rPr>
          <w:lang w:val="it-IT"/>
        </w:rPr>
        <w:t>4. *Rocca, A. et al.* (2020). "The role of GNSS in monitoring volcanic activity: A case study of Mount Etna." Remote Sensing, 12(5), 850. doi:10.3390/rs12050850.</w:t>
      </w:r>
    </w:p>
    <w:p w14:paraId="3C517162" w14:textId="77777777" w:rsidR="00F74882" w:rsidRPr="00F74882" w:rsidRDefault="00F74882" w:rsidP="00F74882">
      <w:pPr>
        <w:rPr>
          <w:lang w:val="it-IT"/>
        </w:rPr>
      </w:pPr>
    </w:p>
    <w:p w14:paraId="1B7793B5" w14:textId="77777777" w:rsidR="00F74882" w:rsidRPr="00F74882" w:rsidRDefault="00F74882" w:rsidP="00F74882">
      <w:pPr>
        <w:rPr>
          <w:lang w:val="it-IT"/>
        </w:rPr>
      </w:pPr>
      <w:r w:rsidRPr="00F74882">
        <w:rPr>
          <w:lang w:val="it-IT"/>
        </w:rPr>
        <w:t>5. *Zuccarello, L. et al.* (2021). "Geodetic monitoring of volcanic activity: The case of Mount Etna." Earth-Science Reviews, 220, 103726. doi:10.1016/j.earscirev.2021.103726.</w:t>
      </w:r>
    </w:p>
    <w:p w14:paraId="556A537B" w14:textId="77777777" w:rsidR="00F74882" w:rsidRPr="00F74882" w:rsidRDefault="00F74882" w:rsidP="00F74882">
      <w:pPr>
        <w:rPr>
          <w:lang w:val="it-IT"/>
        </w:rPr>
      </w:pPr>
    </w:p>
    <w:p w14:paraId="6B116F85" w14:textId="77777777" w:rsidR="00F74882" w:rsidRPr="00F74882" w:rsidRDefault="00F74882" w:rsidP="00F74882">
      <w:pPr>
        <w:rPr>
          <w:lang w:val="it-IT"/>
        </w:rPr>
      </w:pPr>
      <w:r w:rsidRPr="00F74882">
        <w:rPr>
          <w:lang w:val="it-IT"/>
        </w:rPr>
        <w:t>Questi riferimenti possono fornire ulteriori dettagli e supporto scientifico al tema del monitoraggio geodetico dell'attività vulcanica dell'Etna tramite rete GNSS.</w:t>
      </w:r>
    </w:p>
    <w:p w14:paraId="16F0395B" w14:textId="77777777" w:rsidR="00F74882" w:rsidRPr="00F74882" w:rsidRDefault="00F74882" w:rsidP="00F74882">
      <w:pPr>
        <w:rPr>
          <w:lang w:val="it-IT"/>
        </w:rPr>
      </w:pPr>
    </w:p>
    <w:p w14:paraId="18D50B3D" w14:textId="77777777" w:rsidR="00F74882" w:rsidRPr="00F74882" w:rsidRDefault="00F74882" w:rsidP="00F74882">
      <w:pPr>
        <w:rPr>
          <w:lang w:val="it-IT"/>
        </w:rPr>
      </w:pPr>
      <w:r w:rsidRPr="00F74882">
        <w:rPr>
          <w:lang w:val="it-IT"/>
        </w:rPr>
        <w:t>References:</w:t>
      </w:r>
    </w:p>
    <w:p w14:paraId="401CD8F6" w14:textId="77777777" w:rsidR="00F74882" w:rsidRPr="00F74882" w:rsidRDefault="00F74882" w:rsidP="00F74882">
      <w:pPr>
        <w:rPr>
          <w:lang w:val="it-IT"/>
        </w:rPr>
      </w:pPr>
      <w:r w:rsidRPr="00F74882">
        <w:rPr>
          <w:lang w:val="it-IT"/>
        </w:rPr>
        <w:t>Alparone, S., Andronico, D., Lodato, L., &amp; Sgroi, T. (2003). Relationship between tremor and volcanic activity during the southeast crater eruption on mount etna in early 2000. Journal of Geophysical Research Atmospheres, 108(B5). https://doi.org/10.1029/2002jb001866</w:t>
      </w:r>
    </w:p>
    <w:p w14:paraId="2DBC18E1" w14:textId="77777777" w:rsidR="00F74882" w:rsidRPr="00F74882" w:rsidRDefault="00F74882" w:rsidP="00F74882">
      <w:pPr>
        <w:rPr>
          <w:lang w:val="it-IT"/>
        </w:rPr>
      </w:pPr>
      <w:r w:rsidRPr="00F74882">
        <w:rPr>
          <w:lang w:val="it-IT"/>
        </w:rPr>
        <w:t>Alparone, S., Andronico, D., Sgroi, T., Ferrari, F., Lodato, L., &amp; Reitano, D. (2007). Alert system to mitigate tephra fallout hazards at mt. etna volcano, italy. Natural Hazards, 43(3), 333-350. https://doi.org/10.1007/s11069-007-9120-7</w:t>
      </w:r>
    </w:p>
    <w:p w14:paraId="24133C78" w14:textId="77777777" w:rsidR="00F74882" w:rsidRPr="00F74882" w:rsidRDefault="00F74882" w:rsidP="00F74882">
      <w:pPr>
        <w:rPr>
          <w:lang w:val="it-IT"/>
        </w:rPr>
      </w:pPr>
      <w:r w:rsidRPr="00F74882">
        <w:rPr>
          <w:lang w:val="it-IT"/>
        </w:rPr>
        <w:lastRenderedPageBreak/>
        <w:t>Andronico, D., Castro, M., Sciotto, M., &amp; Spina, L. (2013). The 2010 ash emissions at the summit craters of mt etna: relationship with seismo</w:t>
      </w:r>
      <w:r w:rsidRPr="00F74882">
        <w:rPr>
          <w:rFonts w:ascii="Times New Roman" w:hAnsi="Times New Roman" w:cs="Times New Roman"/>
          <w:lang w:val="it-IT"/>
        </w:rPr>
        <w:t>‐</w:t>
      </w:r>
      <w:r w:rsidRPr="00F74882">
        <w:rPr>
          <w:lang w:val="it-IT"/>
        </w:rPr>
        <w:t>acoustic signals. Journal of Geophysical Research Solid Earth, 118(1), 51-70. https://doi.org/10.1029/2012jb009895</w:t>
      </w:r>
    </w:p>
    <w:p w14:paraId="11037B13" w14:textId="77777777" w:rsidR="00F74882" w:rsidRPr="00F74882" w:rsidRDefault="00F74882" w:rsidP="00F74882">
      <w:pPr>
        <w:rPr>
          <w:lang w:val="it-IT"/>
        </w:rPr>
      </w:pPr>
      <w:r w:rsidRPr="00F74882">
        <w:rPr>
          <w:lang w:val="it-IT"/>
        </w:rPr>
        <w:t>Andronico, D., Scollo, S., &amp; Cristaldi, A. (2015). Unexpected hazards from tephra fallouts at mt etna: the 23 november 2013 lava fountain. Journal of Volcanology and Geothermal Research, 304, 118-125. https://doi.org/10.1016/j.jvolgeores.2015.08.007</w:t>
      </w:r>
    </w:p>
    <w:p w14:paraId="4D953336" w14:textId="77777777" w:rsidR="00F74882" w:rsidRPr="00F74882" w:rsidRDefault="00F74882" w:rsidP="00F74882">
      <w:pPr>
        <w:rPr>
          <w:lang w:val="it-IT"/>
        </w:rPr>
      </w:pPr>
      <w:r w:rsidRPr="00F74882">
        <w:rPr>
          <w:lang w:val="it-IT"/>
        </w:rPr>
        <w:t>Angelis, S., Haney, M., Lyons, J., Wech, A., Fee, D., Díaz</w:t>
      </w:r>
      <w:r w:rsidRPr="00F74882">
        <w:rPr>
          <w:rFonts w:ascii="Times New Roman" w:hAnsi="Times New Roman" w:cs="Times New Roman"/>
          <w:lang w:val="it-IT"/>
        </w:rPr>
        <w:t>‐</w:t>
      </w:r>
      <w:r w:rsidRPr="00F74882">
        <w:rPr>
          <w:lang w:val="it-IT"/>
        </w:rPr>
        <w:t xml:space="preserve">Moreno, A., </w:t>
      </w:r>
      <w:r w:rsidRPr="00F74882">
        <w:rPr>
          <w:rFonts w:cs="Georgia"/>
          <w:lang w:val="it-IT"/>
        </w:rPr>
        <w:t>…</w:t>
      </w:r>
      <w:r w:rsidRPr="00F74882">
        <w:rPr>
          <w:lang w:val="it-IT"/>
        </w:rPr>
        <w:t xml:space="preserve"> &amp; Zuccarello, L. (2020). Uncertainty in detection of volcanic activity using infrasound arrays: examples from mt. etna, italy. Frontiers in Earth Science, 8. https://doi.org/10.3389/feart.2020.00169</w:t>
      </w:r>
    </w:p>
    <w:p w14:paraId="6FDA7801" w14:textId="77777777" w:rsidR="00F74882" w:rsidRPr="00F74882" w:rsidRDefault="00F74882" w:rsidP="00F74882">
      <w:pPr>
        <w:rPr>
          <w:lang w:val="it-IT"/>
        </w:rPr>
      </w:pPr>
      <w:r w:rsidRPr="00F74882">
        <w:rPr>
          <w:lang w:val="it-IT"/>
        </w:rPr>
        <w:t>Bruno, V., Aloisi, M., Gambino, S., Mattia, M., Ferlito, C., &amp; Rossi, M. (2022). The most intense deflation of the last two decades at mt. etna: the 2019–2021 evolution of ground deformation and modeled pressure sources. Geophysical Research Letters, 49(6). https://doi.org/10.1029/2021gl095195</w:t>
      </w:r>
    </w:p>
    <w:p w14:paraId="2B3AB2F4" w14:textId="77777777" w:rsidR="00F74882" w:rsidRPr="00F74882" w:rsidRDefault="00F74882" w:rsidP="00F74882">
      <w:pPr>
        <w:rPr>
          <w:lang w:val="it-IT"/>
        </w:rPr>
      </w:pPr>
      <w:r w:rsidRPr="00F74882">
        <w:rPr>
          <w:lang w:val="it-IT"/>
        </w:rPr>
        <w:t>Calvari, S. and Nunnari, G. (2022). Comparison between automated and manual detection of lava fountains from fixed monitoring thermal cameras at etna volcano, italy. Remote Sensing, 14(10), 2392. https://doi.org/10.3390/rs14102392</w:t>
      </w:r>
    </w:p>
    <w:p w14:paraId="05F00666" w14:textId="77777777" w:rsidR="00F74882" w:rsidRPr="00F74882" w:rsidRDefault="00F74882" w:rsidP="00F74882">
      <w:pPr>
        <w:rPr>
          <w:lang w:val="it-IT"/>
        </w:rPr>
      </w:pPr>
      <w:r w:rsidRPr="00F74882">
        <w:rPr>
          <w:lang w:val="it-IT"/>
        </w:rPr>
        <w:t>Calvari, S., Biale, E., Bonaccorso, A., Cannata, A., Carleo, L., Currenti, G., … &amp; Scollo, S. (2022). Explosive paroxysmal events at etna volcano of different magnitude and intensity explored through a multidisciplinary monitoring system. Remote Sensing, 14(16), 4006. https://doi.org/10.3390/rs14164006</w:t>
      </w:r>
    </w:p>
    <w:p w14:paraId="64321CAB" w14:textId="77777777" w:rsidR="00F74882" w:rsidRPr="00F74882" w:rsidRDefault="00F74882" w:rsidP="00F74882">
      <w:pPr>
        <w:rPr>
          <w:lang w:val="it-IT"/>
        </w:rPr>
      </w:pPr>
      <w:r w:rsidRPr="00F74882">
        <w:rPr>
          <w:lang w:val="it-IT"/>
        </w:rPr>
        <w:t>Calvari, S., Bilotta, G., Bonaccorso, A., Caltabiano, T., Cappello, A., Corradino, C., … &amp; Spampinato, L. (2020). The vei 2 christmas 2018 etna eruption: a small but intense eruptive event or the starting phase of a larger one?. Remote Sensing, 12(6), 905. https://doi.org/10.3390/rs12060905</w:t>
      </w:r>
    </w:p>
    <w:p w14:paraId="7182AD00" w14:textId="77777777" w:rsidR="00F74882" w:rsidRPr="00F74882" w:rsidRDefault="00F74882" w:rsidP="00F74882">
      <w:pPr>
        <w:rPr>
          <w:lang w:val="it-IT"/>
        </w:rPr>
      </w:pPr>
      <w:r w:rsidRPr="00F74882">
        <w:rPr>
          <w:lang w:val="it-IT"/>
        </w:rPr>
        <w:lastRenderedPageBreak/>
        <w:t>Calvari, S., Cannavò, F., Bonaccorso, A., Spampinato, L., &amp; Pellegrino, A. (2018). Paroxysmal explosions, lava fountains and ash plumes at etna volcano: eruptive processes and hazard implications. Frontiers in Earth Science, 6. https://doi.org/10.3389/feart.2018.00107</w:t>
      </w:r>
    </w:p>
    <w:p w14:paraId="3D33D3E2" w14:textId="77777777" w:rsidR="00F74882" w:rsidRPr="00F74882" w:rsidRDefault="00F74882" w:rsidP="00F74882">
      <w:pPr>
        <w:rPr>
          <w:lang w:val="it-IT"/>
        </w:rPr>
      </w:pPr>
      <w:r w:rsidRPr="00F74882">
        <w:rPr>
          <w:lang w:val="it-IT"/>
        </w:rPr>
        <w:t>Cannavò, F., Cannata, A., Cassisi, C., Grazia, G., Montalto, P., Prestifilippo, M., … &amp; Gambino, S. (2017). A multivariate probabilistic graphical model for real</w:t>
      </w:r>
      <w:r w:rsidRPr="00F74882">
        <w:rPr>
          <w:rFonts w:ascii="Times New Roman" w:hAnsi="Times New Roman" w:cs="Times New Roman"/>
          <w:lang w:val="it-IT"/>
        </w:rPr>
        <w:t>‐</w:t>
      </w:r>
      <w:r w:rsidRPr="00F74882">
        <w:rPr>
          <w:lang w:val="it-IT"/>
        </w:rPr>
        <w:t>time volcano monitoring on mount etna. Journal of Geophysical Research Solid Earth, 122(5), 3480-3496. https://doi.org/10.1002/2016jb013512</w:t>
      </w:r>
    </w:p>
    <w:p w14:paraId="08545AC0" w14:textId="77777777" w:rsidR="00F74882" w:rsidRPr="00F74882" w:rsidRDefault="00F74882" w:rsidP="00F74882">
      <w:pPr>
        <w:rPr>
          <w:lang w:val="it-IT"/>
        </w:rPr>
      </w:pPr>
      <w:r w:rsidRPr="00F74882">
        <w:rPr>
          <w:lang w:val="it-IT"/>
        </w:rPr>
        <w:t>Falsaperla, S., Alparone, S., D’Amico, S., Grazia, G., Ferrari, F., Langer, H., … &amp; Spampinato, S. (2005). Volcanic tremor at mt. etna, italy, preceding and accompanying the eruption of july – august, 2001. Pure and Applied Geophysics, 162(11), 2111-2132. https://doi.org/10.1007/s00024-005-2710-y</w:t>
      </w:r>
    </w:p>
    <w:p w14:paraId="272A1C77" w14:textId="77777777" w:rsidR="00F74882" w:rsidRPr="00F74882" w:rsidRDefault="00F74882" w:rsidP="00F74882">
      <w:pPr>
        <w:rPr>
          <w:lang w:val="it-IT"/>
        </w:rPr>
      </w:pPr>
      <w:r w:rsidRPr="00F74882">
        <w:rPr>
          <w:lang w:val="it-IT"/>
        </w:rPr>
        <w:t>Laiolo, M., Ripepe, M., Cigolini, C., Coppola, D., Schiava, M., Genco, R., … &amp; Silengo, M. (2019). Space- and ground-based geophysical data tracking of magma migration in shallow feeding system of mount etna volcano. Remote Sensing, 11(10), 1182. https://doi.org/10.3390/rs11101182</w:t>
      </w:r>
    </w:p>
    <w:p w14:paraId="1592DB39" w14:textId="77777777" w:rsidR="00F74882" w:rsidRPr="00F74882" w:rsidRDefault="00F74882" w:rsidP="00F74882">
      <w:pPr>
        <w:rPr>
          <w:lang w:val="it-IT"/>
        </w:rPr>
      </w:pPr>
      <w:r w:rsidRPr="00F74882">
        <w:rPr>
          <w:lang w:val="it-IT"/>
        </w:rPr>
        <w:t>Langer, H., Falsaperla, S., Spampinato, S., &amp; Messina, A. (2022). Energy threshold changes in volcanic activity at mt. etna (italy) inferred from volcanic tremor. Scientific Reports, 12(1). https://doi.org/10.1038/s41598-022-20766-8</w:t>
      </w:r>
    </w:p>
    <w:p w14:paraId="3DF0D2F4" w14:textId="77777777" w:rsidR="00F74882" w:rsidRPr="00F74882" w:rsidRDefault="00F74882" w:rsidP="00F74882">
      <w:pPr>
        <w:rPr>
          <w:lang w:val="it-IT"/>
        </w:rPr>
      </w:pPr>
      <w:r w:rsidRPr="00F74882">
        <w:rPr>
          <w:lang w:val="it-IT"/>
        </w:rPr>
        <w:t>Marchetti, E., Ripepe, M., Campus, P., Pichon, A., Vergoz, J., Lacanna, G., … &amp; Husson, P. (2019). Long range infrasound monitoring of etna volcano. Scientific Reports, 9(1). https://doi.org/10.1038/s41598-019-54468-5</w:t>
      </w:r>
    </w:p>
    <w:p w14:paraId="5EAB1D01" w14:textId="5AD9ABC9" w:rsidR="00F74882" w:rsidRPr="00F74882" w:rsidRDefault="00F74882" w:rsidP="00F74882">
      <w:pPr>
        <w:rPr>
          <w:lang w:val="it-IT"/>
        </w:rPr>
      </w:pPr>
      <w:r w:rsidRPr="00F74882">
        <w:rPr>
          <w:lang w:val="it-IT"/>
        </w:rPr>
        <w:t>Sciotto, M., Cannata, A., Prestifilippo, M., Scollo, S., Fee, D., &amp; Privitera, E. (2019). Unravelling the links between seismo-acoustic signals and eruptive parameters: etna lava fountain case study. Scientific Reports, 9(1). https://doi.org/10.1038/s41598-019-52576-w</w:t>
      </w:r>
      <w:bookmarkStart w:id="1" w:name="_GoBack"/>
      <w:bookmarkEnd w:id="1"/>
    </w:p>
    <w:p w14:paraId="34E696D9" w14:textId="4CE911E5" w:rsidR="0014520D" w:rsidRPr="00F74882" w:rsidRDefault="00381CBA" w:rsidP="0014520D">
      <w:pPr>
        <w:rPr>
          <w:highlight w:val="yellow"/>
          <w:lang w:val="it-IT"/>
        </w:rPr>
      </w:pPr>
      <w:r w:rsidRPr="00F74882">
        <w:rPr>
          <w:highlight w:val="yellow"/>
          <w:lang w:val="it-IT"/>
        </w:rPr>
        <w:lastRenderedPageBreak/>
        <w:t>Il monitoraggio geodetico tramite rete permanente GNSS (Global Navigation Satellite System) è fondamentale per la sorveglianza dell'attività vulcanica dell'Etna. Questo sistema utilizza una rete di stazioni GNSS distribuite strategicamente attorno al vulcano, che acquisiscono dati in tempo reale per monitorare le deformazioni del suolo con un'accuratezza millimetrica. Le misure ottenute consentono di rilevare variazioni nelle coordinate geografiche delle stazioni, fornendo informazioni cruciali sui movimenti del terreno legati all'intrusione di magma e a potenziali eventi gravitativi.</w:t>
      </w:r>
    </w:p>
    <w:p w14:paraId="246068F7" w14:textId="63D13574" w:rsidR="00381CBA" w:rsidRDefault="00381CBA" w:rsidP="0014520D">
      <w:pPr>
        <w:rPr>
          <w:lang w:val="it-IT"/>
        </w:rPr>
      </w:pPr>
      <w:r w:rsidRPr="00F74882">
        <w:rPr>
          <w:highlight w:val="yellow"/>
          <w:lang w:val="it-IT"/>
        </w:rPr>
        <w:t>In particolare, il monitoraggio geodetico permette di osservare due fasi chiave: la fase di inflazione, che indica la pressurizzazione del sistema vulcanico prima di un'eruzione, e la fase di deflazione, che si verifica durante o dopo l'attività eruttiva. Questi dati sono essenziali per valutare l'evoluzione dei processi vulcanici in tempo reale e per prevedere possibili eventi esplosivi o effusivi. Inoltre, la rete GNSS contribuisce a migliorare la comprensione delle dinamiche geologiche dell'area, supportando così le decisioni operative delle autorità competenti in materia di emergenze vulcaniche</w:t>
      </w:r>
      <w:r w:rsidR="00AE4A96" w:rsidRPr="00F74882">
        <w:rPr>
          <w:highlight w:val="yellow"/>
          <w:lang w:val="it-IT"/>
        </w:rPr>
        <w:t>.</w:t>
      </w:r>
    </w:p>
    <w:p w14:paraId="624FF89C" w14:textId="660AD832" w:rsidR="0014520D" w:rsidRPr="0014520D" w:rsidRDefault="00ED018C" w:rsidP="0014520D">
      <w:pPr>
        <w:pStyle w:val="Titolo2"/>
        <w:rPr>
          <w:lang w:val="it-IT"/>
        </w:rPr>
      </w:pPr>
      <w:r>
        <w:rPr>
          <w:lang w:val="it-IT"/>
        </w:rPr>
        <w:t>Il rischio vulcanico</w:t>
      </w:r>
    </w:p>
    <w:p w14:paraId="5D1BE8B7" w14:textId="5870D447" w:rsidR="003228FC" w:rsidRPr="003228FC" w:rsidRDefault="00FD7FFA" w:rsidP="003228FC">
      <w:pPr>
        <w:rPr>
          <w:lang w:val="it-IT"/>
        </w:rPr>
      </w:pPr>
      <w:r w:rsidRPr="00FD7FFA">
        <w:rPr>
          <w:lang w:val="it-IT"/>
        </w:rPr>
        <w:t>I pericoli associati alle eruzioni vulcaniche sul Monte Etna sono molteplici e derivano da vari fenomeni geologici, in particolare fontane di lava, dighe e flussi di lava. Ognuno di questi fenomeni presenta rischi unici che possono avere un impatto significativo sia sull'ambiente che sulla popolazione umana.</w:t>
      </w:r>
    </w:p>
    <w:p w14:paraId="12BB9A03" w14:textId="7FDD4945" w:rsidR="003228FC" w:rsidRPr="003228FC" w:rsidRDefault="00FD7FFA" w:rsidP="003228FC">
      <w:pPr>
        <w:rPr>
          <w:lang w:val="it-IT"/>
        </w:rPr>
      </w:pPr>
      <w:r w:rsidRPr="00FD7FFA">
        <w:rPr>
          <w:lang w:val="it-IT"/>
        </w:rPr>
        <w:t xml:space="preserve">Le fontane di lava, caratteristiche delle eruzioni stromboliane, possono proiettare magma e gas ad altezze considerevoli, creando nubi di cenere e lapilli che si disperdono su vaste aree. Queste eruzioni possono causare danni infrastrutturali significativi, contaminazione delle risorse idriche e rappresentare gravi rischi per la salute, in particolare per gli individui con </w:t>
      </w:r>
      <w:r w:rsidRPr="00FD7FFA">
        <w:rPr>
          <w:lang w:val="it-IT"/>
        </w:rPr>
        <w:lastRenderedPageBreak/>
        <w:t xml:space="preserve">condizioni respiratorie preesistenti. La relazione tra tremore vulcanico e attività esplosiva è stata ben documentata, indicando che </w:t>
      </w:r>
      <w:r>
        <w:rPr>
          <w:lang w:val="it-IT"/>
        </w:rPr>
        <w:t>l’aumento dell</w:t>
      </w:r>
      <w:r w:rsidRPr="00FD7FFA">
        <w:rPr>
          <w:lang w:val="it-IT"/>
        </w:rPr>
        <w:t xml:space="preserve">'attività sismica spesso precede tali eruzioni, fornendo informazioni critiche per gli sforzi di mitigazione del rischio </w:t>
      </w:r>
      <w:r w:rsidR="003228FC" w:rsidRPr="008662E4">
        <w:rPr>
          <w:lang w:val="it-IT"/>
        </w:rPr>
        <w:t>(</w:t>
      </w:r>
      <w:r w:rsidR="008662E4">
        <w:rPr>
          <w:lang w:val="it-IT"/>
        </w:rPr>
        <w:fldChar w:fldCharType="begin"/>
      </w:r>
      <w:r w:rsidR="008662E4">
        <w:rPr>
          <w:lang w:val="it-IT"/>
        </w:rPr>
        <w:instrText xml:space="preserve"> REF b7 \h </w:instrText>
      </w:r>
      <w:r w:rsidR="008662E4">
        <w:rPr>
          <w:lang w:val="it-IT"/>
        </w:rPr>
      </w:r>
      <w:r w:rsidR="008662E4">
        <w:rPr>
          <w:lang w:val="it-IT"/>
        </w:rPr>
        <w:fldChar w:fldCharType="separate"/>
      </w:r>
      <w:r w:rsidR="008662E4">
        <w:rPr>
          <w:shd w:val="clear" w:color="auto" w:fill="FFFFFF"/>
          <w:lang w:val="it-IT"/>
        </w:rPr>
        <w:t>b7</w:t>
      </w:r>
      <w:r w:rsidR="008662E4">
        <w:rPr>
          <w:lang w:val="it-IT"/>
        </w:rPr>
        <w:fldChar w:fldCharType="end"/>
      </w:r>
      <w:r w:rsidR="003228FC" w:rsidRPr="008662E4">
        <w:rPr>
          <w:lang w:val="it-IT"/>
        </w:rPr>
        <w:t>)</w:t>
      </w:r>
      <w:r w:rsidR="003228FC" w:rsidRPr="003228FC">
        <w:rPr>
          <w:lang w:val="it-IT"/>
        </w:rPr>
        <w:t xml:space="preserve">. </w:t>
      </w:r>
      <w:r w:rsidR="00ED018C" w:rsidRPr="00ED018C">
        <w:rPr>
          <w:lang w:val="it-IT"/>
        </w:rPr>
        <w:t>Ad esempio, durante gli episodi eruttivi del 2000, colonne di cenere sostenute hanno raggiunto altitudini fino a 6 km, provocando una ricaduta diffusa di tefra che ha influenzat</w:t>
      </w:r>
      <w:r w:rsidR="008238A4">
        <w:rPr>
          <w:lang w:val="it-IT"/>
        </w:rPr>
        <w:t xml:space="preserve">o il traffico aereo e terrestre </w:t>
      </w:r>
      <w:r w:rsidR="003228FC" w:rsidRPr="003228FC">
        <w:rPr>
          <w:lang w:val="it-IT"/>
        </w:rPr>
        <w:t>(</w:t>
      </w:r>
      <w:r w:rsidR="008238A4">
        <w:rPr>
          <w:lang w:val="it-IT"/>
        </w:rPr>
        <w:fldChar w:fldCharType="begin"/>
      </w:r>
      <w:r w:rsidR="008238A4">
        <w:rPr>
          <w:lang w:val="it-IT"/>
        </w:rPr>
        <w:instrText xml:space="preserve"> REF b8 \h </w:instrText>
      </w:r>
      <w:r w:rsidR="008238A4">
        <w:rPr>
          <w:lang w:val="it-IT"/>
        </w:rPr>
      </w:r>
      <w:r w:rsidR="008238A4">
        <w:rPr>
          <w:lang w:val="it-IT"/>
        </w:rPr>
        <w:fldChar w:fldCharType="separate"/>
      </w:r>
      <w:r w:rsidR="008238A4">
        <w:rPr>
          <w:shd w:val="clear" w:color="auto" w:fill="FFFFFF"/>
          <w:lang w:val="it-IT"/>
        </w:rPr>
        <w:t>b8</w:t>
      </w:r>
      <w:r w:rsidR="008238A4">
        <w:rPr>
          <w:lang w:val="it-IT"/>
        </w:rPr>
        <w:fldChar w:fldCharType="end"/>
      </w:r>
      <w:r w:rsidR="003228FC" w:rsidRPr="003228FC">
        <w:rPr>
          <w:lang w:val="it-IT"/>
        </w:rPr>
        <w:t xml:space="preserve">). </w:t>
      </w:r>
      <w:r w:rsidR="008238A4" w:rsidRPr="008238A4">
        <w:rPr>
          <w:lang w:val="it-IT"/>
        </w:rPr>
        <w:t>Le ceneri e i lapilli prodotti durante questi eventi possono alterare gli ecosistemi locali e comportare rischi per la salute delle popolazioni vicine, come evidenziato dagli studi che hanno esaminato gli im</w:t>
      </w:r>
      <w:r w:rsidR="008238A4">
        <w:rPr>
          <w:lang w:val="it-IT"/>
        </w:rPr>
        <w:t>patti della ricaduta del tephra</w:t>
      </w:r>
      <w:r w:rsidR="003228FC" w:rsidRPr="003228FC">
        <w:rPr>
          <w:lang w:val="it-IT"/>
        </w:rPr>
        <w:t xml:space="preserve"> (</w:t>
      </w:r>
      <w:r w:rsidR="00CB5FE3">
        <w:rPr>
          <w:lang w:val="it-IT"/>
        </w:rPr>
        <w:fldChar w:fldCharType="begin"/>
      </w:r>
      <w:r w:rsidR="00CB5FE3">
        <w:rPr>
          <w:lang w:val="it-IT"/>
        </w:rPr>
        <w:instrText xml:space="preserve"> REF b9 \h </w:instrText>
      </w:r>
      <w:r w:rsidR="00CB5FE3">
        <w:rPr>
          <w:lang w:val="it-IT"/>
        </w:rPr>
      </w:r>
      <w:r w:rsidR="00CB5FE3">
        <w:rPr>
          <w:lang w:val="it-IT"/>
        </w:rPr>
        <w:fldChar w:fldCharType="separate"/>
      </w:r>
      <w:r w:rsidR="00CB5FE3">
        <w:rPr>
          <w:shd w:val="clear" w:color="auto" w:fill="FFFFFF"/>
          <w:lang w:val="it-IT"/>
        </w:rPr>
        <w:t>b9</w:t>
      </w:r>
      <w:r w:rsidR="00CB5FE3">
        <w:rPr>
          <w:lang w:val="it-IT"/>
        </w:rPr>
        <w:fldChar w:fldCharType="end"/>
      </w:r>
      <w:r w:rsidR="003228FC" w:rsidRPr="003228FC">
        <w:rPr>
          <w:lang w:val="it-IT"/>
        </w:rPr>
        <w:t>).</w:t>
      </w:r>
    </w:p>
    <w:p w14:paraId="7F405C32" w14:textId="71E140DA" w:rsidR="003228FC" w:rsidRPr="003228FC" w:rsidRDefault="00F74882" w:rsidP="00F74882">
      <w:pPr>
        <w:rPr>
          <w:lang w:val="it-IT"/>
        </w:rPr>
      </w:pPr>
      <w:r w:rsidRPr="00F74882">
        <w:rPr>
          <w:lang w:val="it-IT"/>
        </w:rPr>
        <w:t>Anche i dicchi, che sono strutture geologiche formate dall'intrusione di magma in fratture all'interno della crosta terrestre, rappresentano un pericolo significativo. Sebbene non siano direttamente collegati alle eruzioni esplosive, la loro presenza può indicare movimenti magmatici sottostanti che possono precedere un'eruzione. Il monitoraggio di queste strutture è fondamentale per i sistemi di early warning, poiché la loro formazione può segnalare un a</w:t>
      </w:r>
      <w:r>
        <w:rPr>
          <w:lang w:val="it-IT"/>
        </w:rPr>
        <w:t xml:space="preserve">umento dell'attività vulcanica </w:t>
      </w:r>
      <w:r w:rsidR="003228FC" w:rsidRPr="003228FC">
        <w:rPr>
          <w:lang w:val="it-IT"/>
        </w:rPr>
        <w:t>(</w:t>
      </w:r>
      <w:r>
        <w:rPr>
          <w:lang w:val="it-IT"/>
        </w:rPr>
        <w:fldChar w:fldCharType="begin"/>
      </w:r>
      <w:r>
        <w:rPr>
          <w:lang w:val="it-IT"/>
        </w:rPr>
        <w:instrText xml:space="preserve"> REF b7 \h </w:instrText>
      </w:r>
      <w:r>
        <w:rPr>
          <w:lang w:val="it-IT"/>
        </w:rPr>
      </w:r>
      <w:r>
        <w:rPr>
          <w:lang w:val="it-IT"/>
        </w:rPr>
        <w:fldChar w:fldCharType="separate"/>
      </w:r>
      <w:r>
        <w:rPr>
          <w:shd w:val="clear" w:color="auto" w:fill="FFFFFF"/>
          <w:lang w:val="it-IT"/>
        </w:rPr>
        <w:t>b7</w:t>
      </w:r>
      <w:r>
        <w:rPr>
          <w:lang w:val="it-IT"/>
        </w:rPr>
        <w:fldChar w:fldCharType="end"/>
      </w:r>
      <w:r w:rsidR="003228FC" w:rsidRPr="003228FC">
        <w:rPr>
          <w:lang w:val="it-IT"/>
        </w:rPr>
        <w:t>; , Cannavò et al., 2017). The ability to detect such precursors through seismic monitoring and other geophysical methods is essential for effective volcanic hazard assessment and response planning (Cannavò et al., 2017).</w:t>
      </w:r>
    </w:p>
    <w:p w14:paraId="631DF2D5" w14:textId="77777777" w:rsidR="003228FC" w:rsidRPr="003228FC" w:rsidRDefault="003228FC" w:rsidP="003228FC">
      <w:pPr>
        <w:rPr>
          <w:lang w:val="it-IT"/>
        </w:rPr>
      </w:pPr>
    </w:p>
    <w:p w14:paraId="0EF9BB36" w14:textId="77777777" w:rsidR="003228FC" w:rsidRPr="003228FC" w:rsidRDefault="003228FC" w:rsidP="003228FC">
      <w:pPr>
        <w:rPr>
          <w:lang w:val="it-IT"/>
        </w:rPr>
      </w:pPr>
      <w:r w:rsidRPr="003228FC">
        <w:rPr>
          <w:lang w:val="it-IT"/>
        </w:rPr>
        <w:t>Lava flows, while generally slower and perceived as less dangerous than explosive phenomena, can pose substantial risks, especially when they originate from low-lying vents. In these scenarios, the time available for evacuation is drastically reduced, increasing the likelihood of damage to residential areas. Historical eruptions, such as the 1991-1992 event that threatened Zafferana Etnea, illustrate the potential for lava flows to encroach upon inhabited regions, necessitating robust emergency preparedness strategies (Calvari et al., 2018; , Andronico et al., 2015). The slow-moving nature of lava flows can be deceptive, as they can still cause significant destruction to infrastructure and disrupt local communities.</w:t>
      </w:r>
    </w:p>
    <w:p w14:paraId="1D8FB453" w14:textId="77777777" w:rsidR="003228FC" w:rsidRPr="003228FC" w:rsidRDefault="003228FC" w:rsidP="003228FC">
      <w:pPr>
        <w:rPr>
          <w:lang w:val="it-IT"/>
        </w:rPr>
      </w:pPr>
    </w:p>
    <w:p w14:paraId="2D05A65A" w14:textId="77777777" w:rsidR="003228FC" w:rsidRPr="003228FC" w:rsidRDefault="003228FC" w:rsidP="003228FC">
      <w:pPr>
        <w:rPr>
          <w:lang w:val="it-IT"/>
        </w:rPr>
      </w:pPr>
      <w:r w:rsidRPr="003228FC">
        <w:rPr>
          <w:lang w:val="it-IT"/>
        </w:rPr>
        <w:t>In conclusion, the complex interplay of lava fountains, dykes, and lava flows at Mount Etna underscores the necessity for comprehensive monitoring and hazard assessment strategies. Understanding the dynamics of these volcanic phenomena is critical for mitigating their impacts on public health and safety, as well as on the environment.</w:t>
      </w:r>
    </w:p>
    <w:p w14:paraId="4CCB8823" w14:textId="77777777" w:rsidR="003228FC" w:rsidRPr="003228FC" w:rsidRDefault="003228FC" w:rsidP="003228FC">
      <w:pPr>
        <w:rPr>
          <w:lang w:val="it-IT"/>
        </w:rPr>
      </w:pPr>
    </w:p>
    <w:p w14:paraId="37327E75" w14:textId="77777777" w:rsidR="003228FC" w:rsidRPr="003228FC" w:rsidRDefault="003228FC" w:rsidP="003228FC">
      <w:pPr>
        <w:rPr>
          <w:lang w:val="it-IT"/>
        </w:rPr>
      </w:pPr>
      <w:r w:rsidRPr="003228FC">
        <w:rPr>
          <w:lang w:val="it-IT"/>
        </w:rPr>
        <w:t>References:</w:t>
      </w:r>
    </w:p>
    <w:p w14:paraId="272A1CE1" w14:textId="77777777" w:rsidR="003228FC" w:rsidRPr="003228FC" w:rsidRDefault="003228FC" w:rsidP="003228FC">
      <w:pPr>
        <w:rPr>
          <w:lang w:val="it-IT"/>
        </w:rPr>
      </w:pPr>
      <w:r w:rsidRPr="003228FC">
        <w:rPr>
          <w:lang w:val="it-IT"/>
        </w:rPr>
        <w:t>Alparone, S., Andronico, D., Lodato, L., &amp; Sgroi, T. (2003). Relationship between tremor and volcanic activity during the southeast crater eruption on mount etna in early 2000. Journal of Geophysical Research Atmospheres, 108(B5). https://doi.org/10.1029/2002jb001866</w:t>
      </w:r>
    </w:p>
    <w:p w14:paraId="15A2BD6E" w14:textId="77777777" w:rsidR="003228FC" w:rsidRPr="003228FC" w:rsidRDefault="003228FC" w:rsidP="003228FC">
      <w:pPr>
        <w:rPr>
          <w:lang w:val="it-IT"/>
        </w:rPr>
      </w:pPr>
      <w:r w:rsidRPr="003228FC">
        <w:rPr>
          <w:lang w:val="it-IT"/>
        </w:rPr>
        <w:t>Alparone, S., Andronico, D., Sgroi, T., Ferrari, F., Lodato, L., &amp; Reitano, D. (2007). Alert system to mitigate tephra fallout hazards at mt. etna volcano, italy. Natural Hazards, 43(3), 333-350. https://doi.org/10.1007/s11069-007-9120-7</w:t>
      </w:r>
    </w:p>
    <w:p w14:paraId="1F49E8B3" w14:textId="77777777" w:rsidR="003228FC" w:rsidRPr="003228FC" w:rsidRDefault="003228FC" w:rsidP="003228FC">
      <w:pPr>
        <w:rPr>
          <w:lang w:val="it-IT"/>
        </w:rPr>
      </w:pPr>
      <w:r w:rsidRPr="003228FC">
        <w:rPr>
          <w:lang w:val="it-IT"/>
        </w:rPr>
        <w:t>Andronico, D., Castro, M., Sciotto, M., &amp; Spina, L. (2013). The 2010 ash emissions at the summit craters of mt etna: relationship with seismo</w:t>
      </w:r>
      <w:r w:rsidRPr="003228FC">
        <w:rPr>
          <w:rFonts w:ascii="Times New Roman" w:hAnsi="Times New Roman" w:cs="Times New Roman"/>
          <w:lang w:val="it-IT"/>
        </w:rPr>
        <w:t>‐</w:t>
      </w:r>
      <w:r w:rsidRPr="003228FC">
        <w:rPr>
          <w:lang w:val="it-IT"/>
        </w:rPr>
        <w:t>acoustic signals. Journal of Geophysical Research Solid Earth, 118(1), 51-70. https://doi.org/10.1029/2012jb009895</w:t>
      </w:r>
    </w:p>
    <w:p w14:paraId="7170D64B" w14:textId="77777777" w:rsidR="003228FC" w:rsidRPr="003228FC" w:rsidRDefault="003228FC" w:rsidP="003228FC">
      <w:pPr>
        <w:rPr>
          <w:lang w:val="it-IT"/>
        </w:rPr>
      </w:pPr>
      <w:r w:rsidRPr="003228FC">
        <w:rPr>
          <w:lang w:val="it-IT"/>
        </w:rPr>
        <w:t>Andronico, D., Scollo, S., &amp; Cristaldi, A. (2015). Unexpected hazards from tephra fallouts at mt etna: the 23 november 2013 lava fountain. Journal of Volcanology and Geothermal Research, 304, 118-125. https://doi.org/10.1016/j.jvolgeores.2015.08.007</w:t>
      </w:r>
    </w:p>
    <w:p w14:paraId="10D9EF17" w14:textId="77777777" w:rsidR="003228FC" w:rsidRPr="003228FC" w:rsidRDefault="003228FC" w:rsidP="003228FC">
      <w:pPr>
        <w:rPr>
          <w:lang w:val="it-IT"/>
        </w:rPr>
      </w:pPr>
      <w:r w:rsidRPr="003228FC">
        <w:rPr>
          <w:lang w:val="it-IT"/>
        </w:rPr>
        <w:t>Calvari, S., Cannavò, F., Bonaccorso, A., Spampinato, L., &amp; Pellegrino, A. (2018). Paroxysmal explosions, lava fountains and ash plumes at etna volcano: eruptive processes and hazard implications. Frontiers in Earth Science, 6. https://doi.org/10.3389/feart.2018.00107</w:t>
      </w:r>
    </w:p>
    <w:p w14:paraId="13B5F1F1" w14:textId="77777777" w:rsidR="003228FC" w:rsidRPr="003228FC" w:rsidRDefault="003228FC" w:rsidP="003228FC">
      <w:pPr>
        <w:rPr>
          <w:lang w:val="it-IT"/>
        </w:rPr>
      </w:pPr>
      <w:r w:rsidRPr="003228FC">
        <w:rPr>
          <w:lang w:val="it-IT"/>
        </w:rPr>
        <w:lastRenderedPageBreak/>
        <w:t>Cannavò, F., Cannata, A., Cassisi, C., Grazia, G., Montalto, P., Prestifilippo, M., … &amp; Gambino, S. (2017). A multivariate probabilistic graphical model for real</w:t>
      </w:r>
      <w:r w:rsidRPr="003228FC">
        <w:rPr>
          <w:rFonts w:ascii="Times New Roman" w:hAnsi="Times New Roman" w:cs="Times New Roman"/>
          <w:lang w:val="it-IT"/>
        </w:rPr>
        <w:t>‐</w:t>
      </w:r>
      <w:r w:rsidRPr="003228FC">
        <w:rPr>
          <w:lang w:val="it-IT"/>
        </w:rPr>
        <w:t>time volcano monitoring on mount etna. Journal of Geophysical Research Solid Earth, 122(5), 3480-3496. https://doi.org/10.1002/2016jb013512</w:t>
      </w:r>
    </w:p>
    <w:p w14:paraId="3BF92284" w14:textId="460F60F3" w:rsidR="00786A2F" w:rsidRDefault="003228FC" w:rsidP="003228FC">
      <w:pPr>
        <w:rPr>
          <w:lang w:val="it-IT"/>
        </w:rPr>
      </w:pPr>
      <w:r w:rsidRPr="003228FC">
        <w:rPr>
          <w:lang w:val="it-IT"/>
        </w:rPr>
        <w:t>Falsaperla, S., Alparone, S., D’Amico, S., Grazia, G., Ferrari, F., Langer, H., … &amp; Spampinato, S. (2005). Volcanic tremor at mt. etna, italy, preceding and accompanying the eruption of july – august, 2001. Pure and Applied Geophysics, 162(11), 2111-2132. https://doi.org/10.1007/s00024-005-2710-y</w:t>
      </w:r>
    </w:p>
    <w:p w14:paraId="13F6A514" w14:textId="2784C381" w:rsidR="0038697F" w:rsidRDefault="0038697F">
      <w:pPr>
        <w:spacing w:after="200" w:line="276" w:lineRule="auto"/>
        <w:jc w:val="left"/>
        <w:rPr>
          <w:lang w:val="it-IT"/>
        </w:rPr>
      </w:pPr>
      <w:r>
        <w:rPr>
          <w:lang w:val="it-IT"/>
        </w:rPr>
        <w:br w:type="page"/>
      </w:r>
    </w:p>
    <w:p w14:paraId="2B4D06C1" w14:textId="606278A4" w:rsidR="0038697F" w:rsidRDefault="0038697F" w:rsidP="00111960">
      <w:pPr>
        <w:pStyle w:val="Titolo1"/>
        <w:rPr>
          <w:lang w:val="it-IT"/>
        </w:rPr>
      </w:pPr>
      <w:bookmarkStart w:id="2" w:name="_Toc178870129"/>
      <w:r>
        <w:rPr>
          <w:lang w:val="it-IT"/>
        </w:rPr>
        <w:lastRenderedPageBreak/>
        <w:t>I dati GNSS</w:t>
      </w:r>
      <w:bookmarkEnd w:id="2"/>
    </w:p>
    <w:p w14:paraId="3C1BD7A6" w14:textId="5F9C7500" w:rsidR="00C108E3" w:rsidRDefault="00FB6B41" w:rsidP="00A4439A">
      <w:pPr>
        <w:rPr>
          <w:lang w:val="it-IT"/>
        </w:rPr>
      </w:pPr>
      <w:r>
        <w:rPr>
          <w:lang w:val="it-IT"/>
        </w:rPr>
        <w:t xml:space="preserve">La geodesia è una disciplina appartenente alle scienze della terra che si occupa della misura e della rappresentazione della Terra, del suo campo gravitazionale e dei fenomeni geodinamici, avvalendosi di misure astronomiche, gravimetriche e trigonometriche. Il monitoraggio geodetico </w:t>
      </w:r>
      <w:r w:rsidR="00A91F0B">
        <w:rPr>
          <w:lang w:val="it-IT"/>
        </w:rPr>
        <w:t>permette di misurare il cambiamento nel tempo della superficie terrestre allo scopo di tenere sotto controllo i rischi annessi ai movimenti e alle deformazioni del suolo. Quest’ultim</w:t>
      </w:r>
      <w:r w:rsidR="00624D57">
        <w:rPr>
          <w:lang w:val="it-IT"/>
        </w:rPr>
        <w:t>o</w:t>
      </w:r>
      <w:r w:rsidR="00A91F0B">
        <w:rPr>
          <w:lang w:val="it-IT"/>
        </w:rPr>
        <w:t xml:space="preserve"> è attuat</w:t>
      </w:r>
      <w:r w:rsidR="00624D57">
        <w:rPr>
          <w:lang w:val="it-IT"/>
        </w:rPr>
        <w:t>o</w:t>
      </w:r>
      <w:r w:rsidR="00A91F0B">
        <w:rPr>
          <w:lang w:val="it-IT"/>
        </w:rPr>
        <w:t xml:space="preserve"> </w:t>
      </w:r>
      <w:r w:rsidR="005431ED" w:rsidRPr="00860C5B">
        <w:rPr>
          <w:lang w:val="it-IT"/>
        </w:rPr>
        <w:t xml:space="preserve">dalla Sezione di Catania </w:t>
      </w:r>
      <w:r w:rsidR="005431ED">
        <w:rPr>
          <w:lang w:val="it-IT"/>
        </w:rPr>
        <w:t>dell’</w:t>
      </w:r>
      <w:r w:rsidR="005431ED" w:rsidRPr="00860C5B">
        <w:rPr>
          <w:lang w:val="it-IT"/>
        </w:rPr>
        <w:t>I</w:t>
      </w:r>
      <w:r w:rsidR="005431ED">
        <w:rPr>
          <w:lang w:val="it-IT"/>
        </w:rPr>
        <w:t xml:space="preserve">stituto </w:t>
      </w:r>
      <w:r w:rsidR="005431ED" w:rsidRPr="00860C5B">
        <w:rPr>
          <w:lang w:val="it-IT"/>
        </w:rPr>
        <w:t>N</w:t>
      </w:r>
      <w:r w:rsidR="005431ED">
        <w:rPr>
          <w:lang w:val="it-IT"/>
        </w:rPr>
        <w:t xml:space="preserve">azionale di </w:t>
      </w:r>
      <w:r w:rsidR="005431ED" w:rsidRPr="00860C5B">
        <w:rPr>
          <w:lang w:val="it-IT"/>
        </w:rPr>
        <w:t>G</w:t>
      </w:r>
      <w:r w:rsidR="005431ED">
        <w:rPr>
          <w:lang w:val="it-IT"/>
        </w:rPr>
        <w:t xml:space="preserve">eofisica e </w:t>
      </w:r>
      <w:r w:rsidR="005431ED" w:rsidRPr="00860C5B">
        <w:rPr>
          <w:lang w:val="it-IT"/>
        </w:rPr>
        <w:t>V</w:t>
      </w:r>
      <w:r w:rsidR="005431ED">
        <w:rPr>
          <w:lang w:val="it-IT"/>
        </w:rPr>
        <w:t>ulcanologia</w:t>
      </w:r>
      <w:r w:rsidR="005431ED" w:rsidRPr="00860C5B">
        <w:rPr>
          <w:lang w:val="it-IT"/>
        </w:rPr>
        <w:t xml:space="preserve"> (INGV CT)</w:t>
      </w:r>
      <w:r w:rsidR="00C108E3">
        <w:rPr>
          <w:lang w:val="it-IT"/>
        </w:rPr>
        <w:t xml:space="preserve"> sul territorio di competenza</w:t>
      </w:r>
      <w:r w:rsidR="005431ED">
        <w:rPr>
          <w:lang w:val="it-IT"/>
        </w:rPr>
        <w:t>,</w:t>
      </w:r>
      <w:r w:rsidR="005431ED" w:rsidRPr="00860C5B">
        <w:rPr>
          <w:lang w:val="it-IT"/>
        </w:rPr>
        <w:t xml:space="preserve"> per fini di monitoraggio tettonico e vulcanico</w:t>
      </w:r>
      <w:r w:rsidR="005431ED">
        <w:rPr>
          <w:lang w:val="it-IT"/>
        </w:rPr>
        <w:t xml:space="preserve">, </w:t>
      </w:r>
      <w:r w:rsidR="00A91F0B">
        <w:rPr>
          <w:lang w:val="it-IT"/>
        </w:rPr>
        <w:t xml:space="preserve">tramite </w:t>
      </w:r>
      <w:r w:rsidR="00860C5B" w:rsidRPr="00860C5B">
        <w:rPr>
          <w:lang w:val="it-IT"/>
        </w:rPr>
        <w:t>la Rete G</w:t>
      </w:r>
      <w:r w:rsidR="00A91F0B">
        <w:rPr>
          <w:lang w:val="it-IT"/>
        </w:rPr>
        <w:t>NSS (Global Navigation Satellite System)</w:t>
      </w:r>
      <w:r w:rsidR="00C108E3">
        <w:rPr>
          <w:lang w:val="it-IT"/>
        </w:rPr>
        <w:t>.</w:t>
      </w:r>
      <w:r w:rsidR="00860C5B" w:rsidRPr="00860C5B">
        <w:rPr>
          <w:lang w:val="it-IT"/>
        </w:rPr>
        <w:t xml:space="preserve"> </w:t>
      </w:r>
      <w:r w:rsidR="00C108E3">
        <w:rPr>
          <w:lang w:val="it-IT"/>
        </w:rPr>
        <w:t>Essa</w:t>
      </w:r>
      <w:r w:rsidR="00A91F0B">
        <w:rPr>
          <w:lang w:val="it-IT"/>
        </w:rPr>
        <w:t xml:space="preserve"> è formata,</w:t>
      </w:r>
      <w:r w:rsidR="00860C5B" w:rsidRPr="00860C5B">
        <w:rPr>
          <w:lang w:val="it-IT"/>
        </w:rPr>
        <w:t xml:space="preserve"> </w:t>
      </w:r>
      <w:r w:rsidR="00A91F0B">
        <w:rPr>
          <w:lang w:val="it-IT"/>
        </w:rPr>
        <w:t>a</w:t>
      </w:r>
      <w:r w:rsidR="00860C5B" w:rsidRPr="00860C5B">
        <w:rPr>
          <w:lang w:val="it-IT"/>
        </w:rPr>
        <w:t xml:space="preserve">llo stato attuale, </w:t>
      </w:r>
      <w:r w:rsidR="00A91F0B">
        <w:rPr>
          <w:lang w:val="it-IT"/>
        </w:rPr>
        <w:t xml:space="preserve">da </w:t>
      </w:r>
      <w:r w:rsidR="00860C5B" w:rsidRPr="00860C5B">
        <w:rPr>
          <w:lang w:val="it-IT"/>
        </w:rPr>
        <w:t xml:space="preserve">circa </w:t>
      </w:r>
      <w:r w:rsidR="00433189">
        <w:rPr>
          <w:lang w:val="it-IT"/>
        </w:rPr>
        <w:t>100</w:t>
      </w:r>
      <w:r w:rsidR="00860C5B" w:rsidRPr="00860C5B">
        <w:rPr>
          <w:lang w:val="it-IT"/>
        </w:rPr>
        <w:t xml:space="preserve"> stazioni </w:t>
      </w:r>
      <w:r w:rsidR="00A91F0B">
        <w:rPr>
          <w:lang w:val="it-IT"/>
        </w:rPr>
        <w:t>GNSS</w:t>
      </w:r>
      <w:r w:rsidR="00C108E3">
        <w:rPr>
          <w:lang w:val="it-IT"/>
        </w:rPr>
        <w:t xml:space="preserve"> </w:t>
      </w:r>
      <w:r w:rsidR="00C108E3" w:rsidRPr="00860C5B">
        <w:rPr>
          <w:lang w:val="it-IT"/>
        </w:rPr>
        <w:t>permanenti</w:t>
      </w:r>
      <w:r w:rsidR="00A91F0B">
        <w:rPr>
          <w:lang w:val="it-IT"/>
        </w:rPr>
        <w:t xml:space="preserve"> (comprendente cioè sistemi in grado di ricevere segnali satellitari di tipo </w:t>
      </w:r>
      <w:r w:rsidR="00860C5B" w:rsidRPr="00860C5B">
        <w:rPr>
          <w:lang w:val="it-IT"/>
        </w:rPr>
        <w:t>GPS</w:t>
      </w:r>
      <w:r w:rsidR="00A91F0B">
        <w:rPr>
          <w:lang w:val="it-IT"/>
        </w:rPr>
        <w:t>, Galileo, Glonass, BeiDou)</w:t>
      </w:r>
      <w:r w:rsidR="00860C5B" w:rsidRPr="00860C5B">
        <w:rPr>
          <w:lang w:val="it-IT"/>
        </w:rPr>
        <w:t xml:space="preserve"> dislocate in Sicilia e Calabria Meridionale </w:t>
      </w:r>
      <w:r w:rsidR="00A91F0B">
        <w:rPr>
          <w:lang w:val="it-IT"/>
        </w:rPr>
        <w:t xml:space="preserve">che </w:t>
      </w:r>
      <w:r w:rsidR="00860C5B" w:rsidRPr="00860C5B">
        <w:rPr>
          <w:lang w:val="it-IT"/>
        </w:rPr>
        <w:t>sono collegate in tempo reale con la Sala Acquisizione Dati GPS INGV CT</w:t>
      </w:r>
      <w:r w:rsidR="00181B86">
        <w:rPr>
          <w:lang w:val="it-IT"/>
        </w:rPr>
        <w:t xml:space="preserve"> </w:t>
      </w:r>
      <w:r w:rsidR="00181B86" w:rsidRPr="00181B86">
        <w:rPr>
          <w:vertAlign w:val="superscript"/>
          <w:lang w:val="it-IT"/>
        </w:rPr>
        <w:t>[</w:t>
      </w:r>
      <w:r w:rsidR="00181B86" w:rsidRPr="00181B86">
        <w:rPr>
          <w:vertAlign w:val="superscript"/>
          <w:lang w:val="it-IT"/>
        </w:rPr>
        <w:fldChar w:fldCharType="begin"/>
      </w:r>
      <w:r w:rsidR="00181B86" w:rsidRPr="00181B86">
        <w:rPr>
          <w:vertAlign w:val="superscript"/>
          <w:lang w:val="it-IT"/>
        </w:rPr>
        <w:instrText xml:space="preserve"> REF s2 \h </w:instrText>
      </w:r>
      <w:r w:rsidR="00181B86">
        <w:rPr>
          <w:vertAlign w:val="superscript"/>
          <w:lang w:val="it-IT"/>
        </w:rPr>
        <w:instrText xml:space="preserve"> \* MERGEFORMAT </w:instrText>
      </w:r>
      <w:r w:rsidR="00181B86" w:rsidRPr="00181B86">
        <w:rPr>
          <w:vertAlign w:val="superscript"/>
          <w:lang w:val="it-IT"/>
        </w:rPr>
      </w:r>
      <w:r w:rsidR="00181B86" w:rsidRPr="00181B86">
        <w:rPr>
          <w:vertAlign w:val="superscript"/>
          <w:lang w:val="it-IT"/>
        </w:rPr>
        <w:fldChar w:fldCharType="separate"/>
      </w:r>
      <w:r w:rsidR="00181B86" w:rsidRPr="00181B86">
        <w:rPr>
          <w:vertAlign w:val="superscript"/>
          <w:lang w:val="it-IT"/>
        </w:rPr>
        <w:t>s2</w:t>
      </w:r>
      <w:r w:rsidR="00181B86" w:rsidRPr="00181B86">
        <w:rPr>
          <w:vertAlign w:val="superscript"/>
          <w:lang w:val="it-IT"/>
        </w:rPr>
        <w:fldChar w:fldCharType="end"/>
      </w:r>
      <w:r w:rsidR="00181B86" w:rsidRPr="00181B86">
        <w:rPr>
          <w:vertAlign w:val="superscript"/>
          <w:lang w:val="it-IT"/>
        </w:rPr>
        <w:t>]</w:t>
      </w:r>
      <w:r w:rsidR="00A91F0B">
        <w:rPr>
          <w:lang w:val="it-IT"/>
        </w:rPr>
        <w:t>.</w:t>
      </w:r>
      <w:r w:rsidR="005431ED">
        <w:rPr>
          <w:lang w:val="it-IT"/>
        </w:rPr>
        <w:t xml:space="preserve"> </w:t>
      </w:r>
    </w:p>
    <w:p w14:paraId="71AD1B75" w14:textId="58D958DF" w:rsidR="00433189" w:rsidRDefault="00433189" w:rsidP="00433189">
      <w:pPr>
        <w:rPr>
          <w:lang w:val="it-IT"/>
        </w:rPr>
      </w:pPr>
      <w:r>
        <w:rPr>
          <w:lang w:val="it-IT"/>
        </w:rPr>
        <w:t>Il lavoro di questa tesi si basa sui dati acquisiti dalla suddetta rete prodotti dalle stazioni GNSS presenti all’interno del territorio del vulcano Etna</w:t>
      </w:r>
      <w:r w:rsidR="005D1B2D">
        <w:rPr>
          <w:lang w:val="it-IT"/>
        </w:rPr>
        <w:t xml:space="preserve"> (</w:t>
      </w:r>
      <w:r w:rsidR="005D1B2D">
        <w:rPr>
          <w:lang w:val="it-IT"/>
        </w:rPr>
        <w:fldChar w:fldCharType="begin"/>
      </w:r>
      <w:r w:rsidR="005D1B2D">
        <w:rPr>
          <w:lang w:val="it-IT"/>
        </w:rPr>
        <w:instrText xml:space="preserve"> REF _Ref178686748 \h </w:instrText>
      </w:r>
      <w:r w:rsidR="005D1B2D">
        <w:rPr>
          <w:lang w:val="it-IT"/>
        </w:rPr>
      </w:r>
      <w:r w:rsidR="005D1B2D">
        <w:rPr>
          <w:lang w:val="it-IT"/>
        </w:rPr>
        <w:fldChar w:fldCharType="separate"/>
      </w:r>
      <w:r w:rsidR="005D1B2D">
        <w:t xml:space="preserve">Figura </w:t>
      </w:r>
      <w:r w:rsidR="005D1B2D">
        <w:rPr>
          <w:noProof/>
        </w:rPr>
        <w:t>1</w:t>
      </w:r>
      <w:r w:rsidR="005D1B2D">
        <w:noBreakHyphen/>
      </w:r>
      <w:r w:rsidR="005D1B2D">
        <w:rPr>
          <w:noProof/>
        </w:rPr>
        <w:t>1</w:t>
      </w:r>
      <w:r w:rsidR="005D1B2D">
        <w:rPr>
          <w:lang w:val="it-IT"/>
        </w:rPr>
        <w:fldChar w:fldCharType="end"/>
      </w:r>
      <w:r w:rsidR="005D1B2D">
        <w:rPr>
          <w:lang w:val="it-IT"/>
        </w:rPr>
        <w:t>)</w:t>
      </w:r>
      <w:r>
        <w:rPr>
          <w:lang w:val="it-IT"/>
        </w:rPr>
        <w:t xml:space="preserve">, al fine di costruire un modello di Intelligenza Artificiale che possa associare le deformazioni del suolo ad eventi vulcanici quali eruzioni, </w:t>
      </w:r>
      <w:r w:rsidR="00624D57">
        <w:rPr>
          <w:lang w:val="it-IT"/>
        </w:rPr>
        <w:t xml:space="preserve">intrusioni di magma </w:t>
      </w:r>
      <w:r>
        <w:rPr>
          <w:lang w:val="it-IT"/>
        </w:rPr>
        <w:t xml:space="preserve">o fontane di lava. Il punto di partenza è stato quindi l’analisi e la gestione dei dati GNSS </w:t>
      </w:r>
    </w:p>
    <w:p w14:paraId="62F008DF" w14:textId="5F9DFFED" w:rsidR="00433189" w:rsidRDefault="00433189" w:rsidP="00A4439A">
      <w:pPr>
        <w:rPr>
          <w:lang w:val="it-IT"/>
        </w:rPr>
      </w:pPr>
    </w:p>
    <w:p w14:paraId="302EAA1F" w14:textId="77777777" w:rsidR="00433189" w:rsidRDefault="00433189" w:rsidP="00433189">
      <w:pPr>
        <w:keepNext/>
        <w:jc w:val="center"/>
      </w:pPr>
      <w:r>
        <w:rPr>
          <w:noProof/>
          <w:lang w:val="it-IT"/>
        </w:rPr>
        <w:lastRenderedPageBreak/>
        <w:drawing>
          <wp:inline distT="0" distB="0" distL="0" distR="0" wp14:anchorId="5D0AB64E" wp14:editId="567A3BED">
            <wp:extent cx="4994904" cy="4356100"/>
            <wp:effectExtent l="0" t="0" r="0" b="635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appa stazioni Etna.jpg"/>
                    <pic:cNvPicPr/>
                  </pic:nvPicPr>
                  <pic:blipFill rotWithShape="1">
                    <a:blip r:embed="rId13">
                      <a:extLst>
                        <a:ext uri="{28A0092B-C50C-407E-A947-70E740481C1C}">
                          <a14:useLocalDpi xmlns:a14="http://schemas.microsoft.com/office/drawing/2010/main" val="0"/>
                        </a:ext>
                      </a:extLst>
                    </a:blip>
                    <a:srcRect l="2325" t="3077" r="2735" b="3004"/>
                    <a:stretch/>
                  </pic:blipFill>
                  <pic:spPr bwMode="auto">
                    <a:xfrm>
                      <a:off x="0" y="0"/>
                      <a:ext cx="5003311" cy="4363432"/>
                    </a:xfrm>
                    <a:prstGeom prst="rect">
                      <a:avLst/>
                    </a:prstGeom>
                    <a:ln>
                      <a:noFill/>
                    </a:ln>
                    <a:extLst>
                      <a:ext uri="{53640926-AAD7-44D8-BBD7-CCE9431645EC}">
                        <a14:shadowObscured xmlns:a14="http://schemas.microsoft.com/office/drawing/2010/main"/>
                      </a:ext>
                    </a:extLst>
                  </pic:spPr>
                </pic:pic>
              </a:graphicData>
            </a:graphic>
          </wp:inline>
        </w:drawing>
      </w:r>
    </w:p>
    <w:p w14:paraId="4B700D86" w14:textId="20BF41F9" w:rsidR="00433189" w:rsidRDefault="00433189" w:rsidP="00433189">
      <w:pPr>
        <w:pStyle w:val="Didascalia"/>
        <w:rPr>
          <w:lang w:val="it-IT"/>
        </w:rPr>
      </w:pPr>
      <w:bookmarkStart w:id="3" w:name="_Ref178686748"/>
      <w:bookmarkStart w:id="4" w:name="_Toc179540518"/>
      <w:r>
        <w:t xml:space="preserve">Figura </w:t>
      </w:r>
      <w:r w:rsidR="00AE29CE">
        <w:fldChar w:fldCharType="begin"/>
      </w:r>
      <w:r w:rsidR="00AE29CE">
        <w:instrText xml:space="preserve"> STYLEREF 1 \s </w:instrText>
      </w:r>
      <w:r w:rsidR="00AE29CE">
        <w:fldChar w:fldCharType="separate"/>
      </w:r>
      <w:r w:rsidR="00AE29CE">
        <w:rPr>
          <w:noProof/>
        </w:rPr>
        <w:t>2</w:t>
      </w:r>
      <w:r w:rsidR="00AE29CE">
        <w:fldChar w:fldCharType="end"/>
      </w:r>
      <w:r w:rsidR="00AE29CE">
        <w:noBreakHyphen/>
      </w:r>
      <w:r w:rsidR="00AE29CE">
        <w:fldChar w:fldCharType="begin"/>
      </w:r>
      <w:r w:rsidR="00AE29CE">
        <w:instrText xml:space="preserve"> SEQ Figura \* ARABIC \s 1 </w:instrText>
      </w:r>
      <w:r w:rsidR="00AE29CE">
        <w:fldChar w:fldCharType="separate"/>
      </w:r>
      <w:r w:rsidR="00AE29CE">
        <w:rPr>
          <w:noProof/>
        </w:rPr>
        <w:t>1</w:t>
      </w:r>
      <w:r w:rsidR="00AE29CE">
        <w:fldChar w:fldCharType="end"/>
      </w:r>
      <w:bookmarkEnd w:id="3"/>
      <w:r>
        <w:t xml:space="preserve"> Mappa delle stazioni GNSS della rete permanente dell'Etna gestita</w:t>
      </w:r>
      <w:r>
        <w:rPr>
          <w:noProof/>
        </w:rPr>
        <w:t xml:space="preserve"> dall'Osservatorio Etneo</w:t>
      </w:r>
      <w:bookmarkEnd w:id="4"/>
    </w:p>
    <w:p w14:paraId="3CBB1B86" w14:textId="0E39379F" w:rsidR="0038697F" w:rsidRDefault="000B75F3" w:rsidP="00F2061C">
      <w:pPr>
        <w:pStyle w:val="Titolo2"/>
        <w:rPr>
          <w:lang w:val="it-IT"/>
        </w:rPr>
      </w:pPr>
      <w:bookmarkStart w:id="5" w:name="_Toc178870130"/>
      <w:r>
        <w:rPr>
          <w:lang w:val="it-IT"/>
        </w:rPr>
        <w:t>Data Pipeline</w:t>
      </w:r>
      <w:bookmarkEnd w:id="5"/>
    </w:p>
    <w:p w14:paraId="6E9B6B90" w14:textId="723A64AA" w:rsidR="00F2061C" w:rsidRDefault="00090142" w:rsidP="00F2061C">
      <w:pPr>
        <w:rPr>
          <w:lang w:val="it-IT"/>
        </w:rPr>
      </w:pPr>
      <w:r w:rsidRPr="00090142">
        <w:rPr>
          <w:lang w:val="it-IT"/>
        </w:rPr>
        <w:t xml:space="preserve">Un sistema satellitare globale di navigazione (in inglese </w:t>
      </w:r>
      <w:r w:rsidRPr="00090142">
        <w:rPr>
          <w:b/>
          <w:lang w:val="it-IT"/>
        </w:rPr>
        <w:t>G</w:t>
      </w:r>
      <w:r w:rsidRPr="00090142">
        <w:rPr>
          <w:lang w:val="it-IT"/>
        </w:rPr>
        <w:t xml:space="preserve">lobal </w:t>
      </w:r>
      <w:r w:rsidRPr="00090142">
        <w:rPr>
          <w:b/>
          <w:lang w:val="it-IT"/>
        </w:rPr>
        <w:t>N</w:t>
      </w:r>
      <w:r w:rsidRPr="00090142">
        <w:rPr>
          <w:lang w:val="it-IT"/>
        </w:rPr>
        <w:t xml:space="preserve">avigation </w:t>
      </w:r>
      <w:r w:rsidRPr="00090142">
        <w:rPr>
          <w:b/>
          <w:lang w:val="it-IT"/>
        </w:rPr>
        <w:t>S</w:t>
      </w:r>
      <w:r w:rsidRPr="00090142">
        <w:rPr>
          <w:lang w:val="it-IT"/>
        </w:rPr>
        <w:t xml:space="preserve">atellite </w:t>
      </w:r>
      <w:r w:rsidRPr="00090142">
        <w:rPr>
          <w:b/>
          <w:lang w:val="it-IT"/>
        </w:rPr>
        <w:t>S</w:t>
      </w:r>
      <w:r w:rsidRPr="00090142">
        <w:rPr>
          <w:lang w:val="it-IT"/>
        </w:rPr>
        <w:t>ystem, acronimo GNSS) è un sistema di geo-radiolocalizzazione e navigazione terrestre, marittima o aerea, che utilizza una rete di satelliti artificiali in orbita.</w:t>
      </w:r>
      <w:r>
        <w:rPr>
          <w:lang w:val="it-IT"/>
        </w:rPr>
        <w:t xml:space="preserve"> </w:t>
      </w:r>
      <w:r w:rsidRPr="00090142">
        <w:rPr>
          <w:lang w:val="it-IT"/>
        </w:rPr>
        <w:t>Un tale sistema fornisce un servizio di posizionamento geo-spaziale a copertura globale che consente a piccoli ed appositi ricevitori elettronici di determinare le loro coordinate geografiche (longitudine, latitudine ed altitudine) su un qualunque punto della super</w:t>
      </w:r>
      <w:r>
        <w:rPr>
          <w:lang w:val="it-IT"/>
        </w:rPr>
        <w:t>ficie terrestre o dell'atmosfera</w:t>
      </w:r>
      <w:r w:rsidRPr="00090142">
        <w:rPr>
          <w:lang w:val="it-IT"/>
        </w:rPr>
        <w:t>, elaborando segnali a radiofrequenza trasmessi in linea di vista da tali satelliti</w:t>
      </w:r>
      <w:r w:rsidR="0047139D">
        <w:rPr>
          <w:lang w:val="it-IT"/>
        </w:rPr>
        <w:t xml:space="preserve"> </w:t>
      </w:r>
      <w:r w:rsidR="0047139D" w:rsidRPr="0047139D">
        <w:rPr>
          <w:vertAlign w:val="superscript"/>
          <w:lang w:val="it-IT"/>
        </w:rPr>
        <w:t>[</w:t>
      </w:r>
      <w:r w:rsidR="0047139D" w:rsidRPr="0047139D">
        <w:rPr>
          <w:vertAlign w:val="superscript"/>
          <w:lang w:val="it-IT"/>
        </w:rPr>
        <w:fldChar w:fldCharType="begin"/>
      </w:r>
      <w:r w:rsidR="0047139D" w:rsidRPr="0047139D">
        <w:rPr>
          <w:vertAlign w:val="superscript"/>
          <w:lang w:val="it-IT"/>
        </w:rPr>
        <w:instrText xml:space="preserve"> REF s1 \h </w:instrText>
      </w:r>
      <w:r w:rsidR="0047139D">
        <w:rPr>
          <w:vertAlign w:val="superscript"/>
          <w:lang w:val="it-IT"/>
        </w:rPr>
        <w:instrText xml:space="preserve"> \* MERGEFORMAT </w:instrText>
      </w:r>
      <w:r w:rsidR="0047139D" w:rsidRPr="0047139D">
        <w:rPr>
          <w:vertAlign w:val="superscript"/>
          <w:lang w:val="it-IT"/>
        </w:rPr>
      </w:r>
      <w:r w:rsidR="0047139D" w:rsidRPr="0047139D">
        <w:rPr>
          <w:vertAlign w:val="superscript"/>
          <w:lang w:val="it-IT"/>
        </w:rPr>
        <w:fldChar w:fldCharType="separate"/>
      </w:r>
      <w:r w:rsidR="0047139D" w:rsidRPr="0047139D">
        <w:rPr>
          <w:shd w:val="clear" w:color="auto" w:fill="FFFFFF"/>
          <w:vertAlign w:val="superscript"/>
          <w:lang w:val="it-IT"/>
        </w:rPr>
        <w:t>s1</w:t>
      </w:r>
      <w:r w:rsidR="0047139D" w:rsidRPr="0047139D">
        <w:rPr>
          <w:vertAlign w:val="superscript"/>
          <w:lang w:val="it-IT"/>
        </w:rPr>
        <w:fldChar w:fldCharType="end"/>
      </w:r>
      <w:r w:rsidR="0047139D" w:rsidRPr="0047139D">
        <w:rPr>
          <w:vertAlign w:val="superscript"/>
          <w:lang w:val="it-IT"/>
        </w:rPr>
        <w:t>]</w:t>
      </w:r>
      <w:r w:rsidRPr="00090142">
        <w:rPr>
          <w:lang w:val="it-IT"/>
        </w:rPr>
        <w:t>.</w:t>
      </w:r>
      <w:r w:rsidR="00181B86">
        <w:rPr>
          <w:lang w:val="it-IT"/>
        </w:rPr>
        <w:t xml:space="preserve"> </w:t>
      </w:r>
      <w:r w:rsidR="00864953">
        <w:rPr>
          <w:lang w:val="it-IT"/>
        </w:rPr>
        <w:t xml:space="preserve">Tali segnali vengono acquisiti </w:t>
      </w:r>
      <w:r w:rsidR="000B75F3">
        <w:rPr>
          <w:lang w:val="it-IT"/>
        </w:rPr>
        <w:t xml:space="preserve">da un antenna </w:t>
      </w:r>
      <w:r w:rsidR="00864953">
        <w:rPr>
          <w:lang w:val="it-IT"/>
        </w:rPr>
        <w:t xml:space="preserve">ed </w:t>
      </w:r>
      <w:r w:rsidR="00864953">
        <w:rPr>
          <w:lang w:val="it-IT"/>
        </w:rPr>
        <w:lastRenderedPageBreak/>
        <w:t xml:space="preserve">elaborati da appositi apparati, i ricevitori, che insieme al sistema di alimentazione e trasmissione costituiscono gli elementi di una </w:t>
      </w:r>
      <w:r w:rsidR="00713C89">
        <w:rPr>
          <w:lang w:val="it-IT"/>
        </w:rPr>
        <w:t xml:space="preserve">tipica </w:t>
      </w:r>
      <w:r w:rsidR="00864953">
        <w:rPr>
          <w:lang w:val="it-IT"/>
        </w:rPr>
        <w:t>stazione GNSS</w:t>
      </w:r>
      <w:r w:rsidR="00916B40">
        <w:rPr>
          <w:lang w:val="it-IT"/>
        </w:rPr>
        <w:t xml:space="preserve"> (</w:t>
      </w:r>
      <w:r w:rsidR="00916B40">
        <w:rPr>
          <w:lang w:val="it-IT"/>
        </w:rPr>
        <w:fldChar w:fldCharType="begin"/>
      </w:r>
      <w:r w:rsidR="00916B40">
        <w:rPr>
          <w:lang w:val="it-IT"/>
        </w:rPr>
        <w:instrText xml:space="preserve"> REF _Ref178778922 \h </w:instrText>
      </w:r>
      <w:r w:rsidR="00916B40">
        <w:rPr>
          <w:lang w:val="it-IT"/>
        </w:rPr>
      </w:r>
      <w:r w:rsidR="00916B40">
        <w:rPr>
          <w:lang w:val="it-IT"/>
        </w:rPr>
        <w:fldChar w:fldCharType="separate"/>
      </w:r>
      <w:r w:rsidR="00916B40">
        <w:t xml:space="preserve">Figura </w:t>
      </w:r>
      <w:r w:rsidR="00916B40">
        <w:rPr>
          <w:noProof/>
        </w:rPr>
        <w:t>1</w:t>
      </w:r>
      <w:r w:rsidR="00916B40">
        <w:noBreakHyphen/>
      </w:r>
      <w:r w:rsidR="00916B40">
        <w:rPr>
          <w:noProof/>
        </w:rPr>
        <w:t>2</w:t>
      </w:r>
      <w:r w:rsidR="00916B40">
        <w:rPr>
          <w:lang w:val="it-IT"/>
        </w:rPr>
        <w:fldChar w:fldCharType="end"/>
      </w:r>
      <w:r w:rsidR="00916B40">
        <w:rPr>
          <w:lang w:val="it-IT"/>
        </w:rPr>
        <w:t>).</w:t>
      </w:r>
    </w:p>
    <w:p w14:paraId="0BE5BE00" w14:textId="77777777" w:rsidR="000B75F3" w:rsidRDefault="000B75F3" w:rsidP="00F2061C">
      <w:pPr>
        <w:rPr>
          <w:lang w:val="it-IT"/>
        </w:rPr>
      </w:pPr>
    </w:p>
    <w:p w14:paraId="244E94F6" w14:textId="77777777" w:rsidR="00111960" w:rsidRDefault="00111960" w:rsidP="00111960">
      <w:pPr>
        <w:keepNext/>
      </w:pPr>
      <w:r>
        <w:rPr>
          <w:noProof/>
          <w:lang w:val="it-IT"/>
        </w:rPr>
        <w:drawing>
          <wp:inline distT="0" distB="0" distL="0" distR="0" wp14:anchorId="53B022C4" wp14:editId="36C73526">
            <wp:extent cx="5039360" cy="3126105"/>
            <wp:effectExtent l="0" t="0" r="8890"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tazione GNSS.jpg"/>
                    <pic:cNvPicPr/>
                  </pic:nvPicPr>
                  <pic:blipFill>
                    <a:blip r:embed="rId14">
                      <a:extLst>
                        <a:ext uri="{28A0092B-C50C-407E-A947-70E740481C1C}">
                          <a14:useLocalDpi xmlns:a14="http://schemas.microsoft.com/office/drawing/2010/main" val="0"/>
                        </a:ext>
                      </a:extLst>
                    </a:blip>
                    <a:stretch>
                      <a:fillRect/>
                    </a:stretch>
                  </pic:blipFill>
                  <pic:spPr>
                    <a:xfrm>
                      <a:off x="0" y="0"/>
                      <a:ext cx="5039360" cy="3126105"/>
                    </a:xfrm>
                    <a:prstGeom prst="rect">
                      <a:avLst/>
                    </a:prstGeom>
                  </pic:spPr>
                </pic:pic>
              </a:graphicData>
            </a:graphic>
          </wp:inline>
        </w:drawing>
      </w:r>
    </w:p>
    <w:p w14:paraId="19C8A564" w14:textId="037AED96" w:rsidR="00111960" w:rsidRPr="00F2061C" w:rsidRDefault="00DE3DEB" w:rsidP="00DE3DEB">
      <w:pPr>
        <w:pStyle w:val="Didascalia"/>
        <w:rPr>
          <w:lang w:val="it-IT"/>
        </w:rPr>
      </w:pPr>
      <w:bookmarkStart w:id="6" w:name="_Ref178778922"/>
      <w:bookmarkStart w:id="7" w:name="_Toc179540519"/>
      <w:r>
        <w:t xml:space="preserve">Figura </w:t>
      </w:r>
      <w:r w:rsidR="00AE29CE">
        <w:fldChar w:fldCharType="begin"/>
      </w:r>
      <w:r w:rsidR="00AE29CE">
        <w:instrText xml:space="preserve"> STYLEREF 1 \s </w:instrText>
      </w:r>
      <w:r w:rsidR="00AE29CE">
        <w:fldChar w:fldCharType="separate"/>
      </w:r>
      <w:r w:rsidR="00AE29CE">
        <w:rPr>
          <w:noProof/>
        </w:rPr>
        <w:t>2</w:t>
      </w:r>
      <w:r w:rsidR="00AE29CE">
        <w:fldChar w:fldCharType="end"/>
      </w:r>
      <w:r w:rsidR="00AE29CE">
        <w:noBreakHyphen/>
      </w:r>
      <w:r w:rsidR="00AE29CE">
        <w:fldChar w:fldCharType="begin"/>
      </w:r>
      <w:r w:rsidR="00AE29CE">
        <w:instrText xml:space="preserve"> SEQ Figura \* ARABIC \s 1 </w:instrText>
      </w:r>
      <w:r w:rsidR="00AE29CE">
        <w:fldChar w:fldCharType="separate"/>
      </w:r>
      <w:r w:rsidR="00AE29CE">
        <w:rPr>
          <w:noProof/>
        </w:rPr>
        <w:t>2</w:t>
      </w:r>
      <w:r w:rsidR="00AE29CE">
        <w:fldChar w:fldCharType="end"/>
      </w:r>
      <w:bookmarkEnd w:id="6"/>
      <w:r>
        <w:t xml:space="preserve"> Stazione GNSS </w:t>
      </w:r>
      <w:r w:rsidR="00713C89">
        <w:t xml:space="preserve">presente sull’Etna </w:t>
      </w:r>
      <w:r>
        <w:t xml:space="preserve">costituita da antenna (a sinistra), ricevitore (a destra) e altri </w:t>
      </w:r>
      <w:r w:rsidR="007A78B3">
        <w:t>apparati.</w:t>
      </w:r>
      <w:bookmarkEnd w:id="7"/>
    </w:p>
    <w:p w14:paraId="4D92C631" w14:textId="77777777" w:rsidR="00713C89" w:rsidRDefault="00713C89" w:rsidP="00621552">
      <w:pPr>
        <w:rPr>
          <w:lang w:val="it-IT"/>
        </w:rPr>
      </w:pPr>
    </w:p>
    <w:p w14:paraId="31A9AEDB" w14:textId="7F80A803" w:rsidR="00621552" w:rsidRDefault="00713C89" w:rsidP="00621552">
      <w:pPr>
        <w:rPr>
          <w:lang w:val="it-IT"/>
        </w:rPr>
      </w:pPr>
      <w:r>
        <w:rPr>
          <w:lang w:val="it-IT"/>
        </w:rPr>
        <w:t>La pipeline dei dati riferiti a tali segnali è di tipo ELT</w:t>
      </w:r>
      <w:r w:rsidR="00935EA8">
        <w:rPr>
          <w:rStyle w:val="Rimandonotaapidipagina"/>
          <w:lang w:val="it-IT"/>
        </w:rPr>
        <w:footnoteReference w:id="1"/>
      </w:r>
      <w:r>
        <w:rPr>
          <w:lang w:val="it-IT"/>
        </w:rPr>
        <w:t xml:space="preserve">: i segnali </w:t>
      </w:r>
      <w:r w:rsidR="00621552">
        <w:rPr>
          <w:lang w:val="it-IT"/>
        </w:rPr>
        <w:t>acquisiti vengono</w:t>
      </w:r>
      <w:r w:rsidR="00AA25D6">
        <w:rPr>
          <w:lang w:val="it-IT"/>
        </w:rPr>
        <w:t xml:space="preserve"> infatti</w:t>
      </w:r>
      <w:r w:rsidR="00621552">
        <w:rPr>
          <w:lang w:val="it-IT"/>
        </w:rPr>
        <w:t xml:space="preserve"> inviati al</w:t>
      </w:r>
      <w:r w:rsidR="00621552" w:rsidRPr="00860C5B">
        <w:rPr>
          <w:lang w:val="it-IT"/>
        </w:rPr>
        <w:t xml:space="preserve">la </w:t>
      </w:r>
      <w:r w:rsidR="00621552">
        <w:rPr>
          <w:lang w:val="it-IT"/>
        </w:rPr>
        <w:t>s</w:t>
      </w:r>
      <w:r w:rsidR="00621552" w:rsidRPr="00860C5B">
        <w:rPr>
          <w:lang w:val="it-IT"/>
        </w:rPr>
        <w:t xml:space="preserve">ala </w:t>
      </w:r>
      <w:r w:rsidR="00621552">
        <w:rPr>
          <w:lang w:val="it-IT"/>
        </w:rPr>
        <w:t>di a</w:t>
      </w:r>
      <w:r w:rsidR="00621552" w:rsidRPr="00860C5B">
        <w:rPr>
          <w:lang w:val="it-IT"/>
        </w:rPr>
        <w:t xml:space="preserve">cquisizione </w:t>
      </w:r>
      <w:r w:rsidR="00621552">
        <w:rPr>
          <w:lang w:val="it-IT"/>
        </w:rPr>
        <w:t>d</w:t>
      </w:r>
      <w:r w:rsidR="00621552" w:rsidRPr="00860C5B">
        <w:rPr>
          <w:lang w:val="it-IT"/>
        </w:rPr>
        <w:t xml:space="preserve">ati </w:t>
      </w:r>
      <w:r w:rsidR="00621552">
        <w:rPr>
          <w:lang w:val="it-IT"/>
        </w:rPr>
        <w:t>dell’</w:t>
      </w:r>
      <w:r>
        <w:rPr>
          <w:lang w:val="it-IT"/>
        </w:rPr>
        <w:t>Osservatorio Etneo dove</w:t>
      </w:r>
      <w:r w:rsidR="00916B40">
        <w:rPr>
          <w:lang w:val="it-IT"/>
        </w:rPr>
        <w:t>,</w:t>
      </w:r>
      <w:r w:rsidR="00371C7B">
        <w:rPr>
          <w:lang w:val="it-IT"/>
        </w:rPr>
        <w:t xml:space="preserve"> tramite</w:t>
      </w:r>
      <w:r>
        <w:rPr>
          <w:lang w:val="it-IT"/>
        </w:rPr>
        <w:t xml:space="preserve"> il </w:t>
      </w:r>
      <w:r w:rsidR="00621552">
        <w:rPr>
          <w:lang w:val="it-IT"/>
        </w:rPr>
        <w:t>software GNSS Spider della Leica</w:t>
      </w:r>
      <w:r w:rsidR="00621552" w:rsidRPr="00621552">
        <w:rPr>
          <w:vertAlign w:val="superscript"/>
          <w:lang w:val="it-IT"/>
        </w:rPr>
        <w:t>®</w:t>
      </w:r>
      <w:r w:rsidR="00916B40">
        <w:rPr>
          <w:lang w:val="it-IT"/>
        </w:rPr>
        <w:t>,</w:t>
      </w:r>
      <w:r w:rsidR="00AA25D6">
        <w:rPr>
          <w:lang w:val="it-IT"/>
        </w:rPr>
        <w:t xml:space="preserve"> </w:t>
      </w:r>
      <w:r w:rsidR="00371C7B">
        <w:rPr>
          <w:lang w:val="it-IT"/>
        </w:rPr>
        <w:t xml:space="preserve">vengono </w:t>
      </w:r>
      <w:r w:rsidR="00AA25D6">
        <w:rPr>
          <w:lang w:val="it-IT"/>
        </w:rPr>
        <w:t>genera</w:t>
      </w:r>
      <w:r w:rsidR="00371C7B">
        <w:rPr>
          <w:lang w:val="it-IT"/>
        </w:rPr>
        <w:t>ti</w:t>
      </w:r>
      <w:r w:rsidR="00AA25D6">
        <w:rPr>
          <w:lang w:val="it-IT"/>
        </w:rPr>
        <w:t xml:space="preserve"> </w:t>
      </w:r>
      <w:r w:rsidR="00371C7B">
        <w:rPr>
          <w:lang w:val="it-IT"/>
        </w:rPr>
        <w:t>i</w:t>
      </w:r>
      <w:r w:rsidR="00621552">
        <w:rPr>
          <w:lang w:val="it-IT"/>
        </w:rPr>
        <w:t xml:space="preserve"> file</w:t>
      </w:r>
      <w:r w:rsidR="00AA25D6">
        <w:rPr>
          <w:lang w:val="it-IT"/>
        </w:rPr>
        <w:t>s</w:t>
      </w:r>
      <w:r w:rsidR="00621552">
        <w:rPr>
          <w:lang w:val="it-IT"/>
        </w:rPr>
        <w:t xml:space="preserve"> </w:t>
      </w:r>
      <w:r w:rsidR="00AA25D6">
        <w:rPr>
          <w:lang w:val="it-IT"/>
        </w:rPr>
        <w:t>nel</w:t>
      </w:r>
      <w:r w:rsidR="00621552">
        <w:rPr>
          <w:lang w:val="it-IT"/>
        </w:rPr>
        <w:t xml:space="preserve"> formato standard RINEX</w:t>
      </w:r>
      <w:r w:rsidR="00621552">
        <w:rPr>
          <w:rStyle w:val="Rimandonotaapidipagina"/>
          <w:lang w:val="it-IT"/>
        </w:rPr>
        <w:footnoteReference w:id="2"/>
      </w:r>
      <w:r>
        <w:rPr>
          <w:lang w:val="it-IT"/>
        </w:rPr>
        <w:t>.</w:t>
      </w:r>
      <w:r w:rsidR="00BB48BD">
        <w:rPr>
          <w:lang w:val="it-IT"/>
        </w:rPr>
        <w:t xml:space="preserve"> Essi rappresentano il Data Lake, cioè la fonte dei dati </w:t>
      </w:r>
      <w:r w:rsidR="00690EDC">
        <w:rPr>
          <w:lang w:val="it-IT"/>
        </w:rPr>
        <w:t>da cui vengono</w:t>
      </w:r>
      <w:r w:rsidR="00916B40">
        <w:rPr>
          <w:lang w:val="it-IT"/>
        </w:rPr>
        <w:t xml:space="preserve"> generat</w:t>
      </w:r>
      <w:r w:rsidR="00BB48BD">
        <w:rPr>
          <w:lang w:val="it-IT"/>
        </w:rPr>
        <w:t>e le serie temporali GNSS.</w:t>
      </w:r>
    </w:p>
    <w:p w14:paraId="44ECFA73" w14:textId="2EF03B5F" w:rsidR="00713C89" w:rsidRDefault="00BB48BD" w:rsidP="00BB48BD">
      <w:pPr>
        <w:pStyle w:val="Titolo2"/>
        <w:rPr>
          <w:lang w:val="it-IT"/>
        </w:rPr>
      </w:pPr>
      <w:bookmarkStart w:id="8" w:name="_Toc178870131"/>
      <w:r>
        <w:rPr>
          <w:lang w:val="it-IT"/>
        </w:rPr>
        <w:lastRenderedPageBreak/>
        <w:t>Serie temporali GNSS</w:t>
      </w:r>
      <w:bookmarkEnd w:id="8"/>
    </w:p>
    <w:p w14:paraId="7A4C42E7" w14:textId="48139AAD" w:rsidR="00BB48BD" w:rsidRDefault="00D13422" w:rsidP="00621552">
      <w:pPr>
        <w:rPr>
          <w:lang w:val="it-IT"/>
        </w:rPr>
      </w:pPr>
      <w:r>
        <w:rPr>
          <w:lang w:val="it-IT"/>
        </w:rPr>
        <w:t xml:space="preserve">L’unità funzionale Deformazioni, Geodesia e Geofisica (UFDGG) dell’Osservatorio Etneo </w:t>
      </w:r>
      <w:r w:rsidR="00371C7B">
        <w:rPr>
          <w:lang w:val="it-IT"/>
        </w:rPr>
        <w:t>si occupa dell’elaborazione</w:t>
      </w:r>
      <w:r>
        <w:rPr>
          <w:lang w:val="it-IT"/>
        </w:rPr>
        <w:t xml:space="preserve"> </w:t>
      </w:r>
      <w:r w:rsidR="00371C7B">
        <w:rPr>
          <w:lang w:val="it-IT"/>
        </w:rPr>
        <w:t>de</w:t>
      </w:r>
      <w:r w:rsidR="005E2DDE">
        <w:rPr>
          <w:lang w:val="it-IT"/>
        </w:rPr>
        <w:t xml:space="preserve">i dati acquisiti </w:t>
      </w:r>
      <w:r w:rsidR="00371C7B">
        <w:rPr>
          <w:lang w:val="it-IT"/>
        </w:rPr>
        <w:t xml:space="preserve">in tempo reale </w:t>
      </w:r>
      <w:r w:rsidR="005E2DDE">
        <w:rPr>
          <w:lang w:val="it-IT"/>
        </w:rPr>
        <w:t>dalle s</w:t>
      </w:r>
      <w:r>
        <w:rPr>
          <w:lang w:val="it-IT"/>
        </w:rPr>
        <w:t xml:space="preserve">tazioni GNSS </w:t>
      </w:r>
      <w:r w:rsidR="00371C7B">
        <w:rPr>
          <w:lang w:val="it-IT"/>
        </w:rPr>
        <w:t>attraverso l’utilizzo del software</w:t>
      </w:r>
      <w:r>
        <w:rPr>
          <w:lang w:val="it-IT"/>
        </w:rPr>
        <w:t xml:space="preserve"> </w:t>
      </w:r>
      <w:r w:rsidR="005E2DDE">
        <w:rPr>
          <w:lang w:val="it-IT"/>
        </w:rPr>
        <w:t>Gamit</w:t>
      </w:r>
      <w:r>
        <w:rPr>
          <w:lang w:val="it-IT"/>
        </w:rPr>
        <w:t>/Globk</w:t>
      </w:r>
      <w:r w:rsidR="005E2DDE">
        <w:rPr>
          <w:lang w:val="it-IT"/>
        </w:rPr>
        <w:t xml:space="preserve">, </w:t>
      </w:r>
      <w:r>
        <w:rPr>
          <w:lang w:val="it-IT"/>
        </w:rPr>
        <w:t xml:space="preserve">sviluppato dal </w:t>
      </w:r>
      <w:r w:rsidR="005E2DDE" w:rsidRPr="005E2DDE">
        <w:rPr>
          <w:lang w:val="it-IT"/>
        </w:rPr>
        <w:t>MIT</w:t>
      </w:r>
      <w:r>
        <w:rPr>
          <w:rStyle w:val="Rimandonotaapidipagina"/>
          <w:lang w:val="it-IT"/>
        </w:rPr>
        <w:footnoteReference w:id="3"/>
      </w:r>
      <w:r w:rsidR="00371C7B">
        <w:rPr>
          <w:lang w:val="it-IT"/>
        </w:rPr>
        <w:t xml:space="preserve">, con frequenze di campionamento di 1 ora e di 1 giorno. </w:t>
      </w:r>
      <w:r w:rsidR="00F110B9">
        <w:rPr>
          <w:lang w:val="it-IT"/>
        </w:rPr>
        <w:t xml:space="preserve">Il processamento dei dati ha lo scopo di filtrare il segnale ricevuto da tutti quegli elementi di disturbo del segnale stesso (multipath, outliers, rumore). </w:t>
      </w:r>
      <w:r w:rsidR="00F64188">
        <w:rPr>
          <w:lang w:val="it-IT"/>
        </w:rPr>
        <w:t xml:space="preserve">La </w:t>
      </w:r>
      <w:r w:rsidR="00F64188">
        <w:rPr>
          <w:lang w:val="it-IT"/>
        </w:rPr>
        <w:fldChar w:fldCharType="begin"/>
      </w:r>
      <w:r w:rsidR="00F64188">
        <w:rPr>
          <w:lang w:val="it-IT"/>
        </w:rPr>
        <w:instrText xml:space="preserve"> REF _Ref178764143 \h </w:instrText>
      </w:r>
      <w:r w:rsidR="00F64188">
        <w:rPr>
          <w:lang w:val="it-IT"/>
        </w:rPr>
      </w:r>
      <w:r w:rsidR="00F64188">
        <w:rPr>
          <w:lang w:val="it-IT"/>
        </w:rPr>
        <w:fldChar w:fldCharType="separate"/>
      </w:r>
      <w:r w:rsidR="00F64188">
        <w:t xml:space="preserve">Figura </w:t>
      </w:r>
      <w:r w:rsidR="00F64188">
        <w:rPr>
          <w:noProof/>
        </w:rPr>
        <w:t>1</w:t>
      </w:r>
      <w:r w:rsidR="00F64188">
        <w:noBreakHyphen/>
      </w:r>
      <w:r w:rsidR="00F64188">
        <w:rPr>
          <w:noProof/>
        </w:rPr>
        <w:t>3</w:t>
      </w:r>
      <w:r w:rsidR="00F64188">
        <w:rPr>
          <w:lang w:val="it-IT"/>
        </w:rPr>
        <w:fldChar w:fldCharType="end"/>
      </w:r>
      <w:r w:rsidR="00F64188">
        <w:rPr>
          <w:lang w:val="it-IT"/>
        </w:rPr>
        <w:t xml:space="preserve"> </w:t>
      </w:r>
      <w:r w:rsidR="00371C7B">
        <w:rPr>
          <w:lang w:val="it-IT"/>
        </w:rPr>
        <w:t xml:space="preserve">mostra </w:t>
      </w:r>
      <w:r w:rsidR="00F64188">
        <w:rPr>
          <w:lang w:val="it-IT"/>
        </w:rPr>
        <w:t>la</w:t>
      </w:r>
      <w:r w:rsidR="00371C7B">
        <w:rPr>
          <w:lang w:val="it-IT"/>
        </w:rPr>
        <w:t xml:space="preserve"> serie temporale della posizione di una </w:t>
      </w:r>
      <w:r w:rsidR="00F64188">
        <w:rPr>
          <w:lang w:val="it-IT"/>
        </w:rPr>
        <w:t xml:space="preserve">delle </w:t>
      </w:r>
      <w:r w:rsidR="00371C7B">
        <w:rPr>
          <w:lang w:val="it-IT"/>
        </w:rPr>
        <w:t>stazion</w:t>
      </w:r>
      <w:r w:rsidR="00F64188">
        <w:rPr>
          <w:lang w:val="it-IT"/>
        </w:rPr>
        <w:t>i</w:t>
      </w:r>
      <w:r w:rsidR="00371C7B">
        <w:rPr>
          <w:lang w:val="it-IT"/>
        </w:rPr>
        <w:t xml:space="preserve"> sommital</w:t>
      </w:r>
      <w:r w:rsidR="00F64188">
        <w:rPr>
          <w:lang w:val="it-IT"/>
        </w:rPr>
        <w:t>i</w:t>
      </w:r>
      <w:r w:rsidR="00371C7B">
        <w:rPr>
          <w:lang w:val="it-IT"/>
        </w:rPr>
        <w:t xml:space="preserve"> dell’Etna, nella sua componente Nord, </w:t>
      </w:r>
      <w:r w:rsidR="00F110B9">
        <w:rPr>
          <w:lang w:val="it-IT"/>
        </w:rPr>
        <w:t xml:space="preserve">processata con frequenza </w:t>
      </w:r>
      <w:r w:rsidR="00803DF4">
        <w:rPr>
          <w:lang w:val="it-IT"/>
        </w:rPr>
        <w:t xml:space="preserve">di campionamento </w:t>
      </w:r>
      <w:r w:rsidR="00F110B9">
        <w:rPr>
          <w:lang w:val="it-IT"/>
        </w:rPr>
        <w:t>giornaliera</w:t>
      </w:r>
      <w:r w:rsidR="00803DF4">
        <w:rPr>
          <w:lang w:val="it-IT"/>
        </w:rPr>
        <w:t>,</w:t>
      </w:r>
      <w:r w:rsidR="00F110B9">
        <w:rPr>
          <w:lang w:val="it-IT"/>
        </w:rPr>
        <w:t xml:space="preserve"> </w:t>
      </w:r>
      <w:r w:rsidR="00371C7B">
        <w:rPr>
          <w:lang w:val="it-IT"/>
        </w:rPr>
        <w:t>riferita all’ultimo anno (settembre 2023 – settembre 2024):</w:t>
      </w:r>
    </w:p>
    <w:p w14:paraId="3AC6FA9D" w14:textId="77777777" w:rsidR="005253C3" w:rsidRDefault="005253C3" w:rsidP="00621552">
      <w:pPr>
        <w:rPr>
          <w:lang w:val="it-IT"/>
        </w:rPr>
      </w:pPr>
    </w:p>
    <w:p w14:paraId="0F4C1600" w14:textId="77777777" w:rsidR="00F1082C" w:rsidRDefault="006B202F" w:rsidP="00F1082C">
      <w:pPr>
        <w:keepNext/>
      </w:pPr>
      <w:r w:rsidRPr="006B202F">
        <w:rPr>
          <w:noProof/>
          <w:lang w:val="it-IT"/>
        </w:rPr>
        <w:drawing>
          <wp:inline distT="0" distB="0" distL="0" distR="0" wp14:anchorId="3158BACB" wp14:editId="7ECF3508">
            <wp:extent cx="5039360" cy="1501140"/>
            <wp:effectExtent l="0" t="0" r="8890" b="381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039360" cy="1501140"/>
                    </a:xfrm>
                    <a:prstGeom prst="rect">
                      <a:avLst/>
                    </a:prstGeom>
                  </pic:spPr>
                </pic:pic>
              </a:graphicData>
            </a:graphic>
          </wp:inline>
        </w:drawing>
      </w:r>
    </w:p>
    <w:p w14:paraId="4366C196" w14:textId="5A9858AF" w:rsidR="006B202F" w:rsidRDefault="00F1082C" w:rsidP="00F1082C">
      <w:pPr>
        <w:pStyle w:val="Didascalia"/>
      </w:pPr>
      <w:bookmarkStart w:id="9" w:name="_Toc179540510"/>
      <w:r>
        <w:t xml:space="preserve">Grafico </w:t>
      </w:r>
      <w:r w:rsidR="003C0E76">
        <w:fldChar w:fldCharType="begin"/>
      </w:r>
      <w:r w:rsidR="003C0E76">
        <w:instrText xml:space="preserve"> STYLEREF 1 \s </w:instrText>
      </w:r>
      <w:r w:rsidR="003C0E76">
        <w:fldChar w:fldCharType="separate"/>
      </w:r>
      <w:r w:rsidR="003C0E76">
        <w:rPr>
          <w:noProof/>
        </w:rPr>
        <w:t>2</w:t>
      </w:r>
      <w:r w:rsidR="003C0E76">
        <w:fldChar w:fldCharType="end"/>
      </w:r>
      <w:r w:rsidR="003C0E76">
        <w:noBreakHyphen/>
      </w:r>
      <w:r w:rsidR="003C0E76">
        <w:fldChar w:fldCharType="begin"/>
      </w:r>
      <w:r w:rsidR="003C0E76">
        <w:instrText xml:space="preserve"> SEQ Grafico \* ARABIC \s 1 </w:instrText>
      </w:r>
      <w:r w:rsidR="003C0E76">
        <w:fldChar w:fldCharType="separate"/>
      </w:r>
      <w:r w:rsidR="003C0E76">
        <w:rPr>
          <w:noProof/>
        </w:rPr>
        <w:t>1</w:t>
      </w:r>
      <w:r w:rsidR="003C0E76">
        <w:fldChar w:fldCharType="end"/>
      </w:r>
      <w:r>
        <w:t xml:space="preserve"> </w:t>
      </w:r>
      <w:r w:rsidRPr="00910975">
        <w:t>Serie temporale dell’ultimo anno della componente Nord della stazione ECNE (Cratere di Nord Est - Etna)</w:t>
      </w:r>
      <w:bookmarkEnd w:id="9"/>
    </w:p>
    <w:p w14:paraId="6AD56A90" w14:textId="77777777" w:rsidR="006B202F" w:rsidRDefault="006B202F" w:rsidP="00621552">
      <w:pPr>
        <w:rPr>
          <w:lang w:val="it-IT"/>
        </w:rPr>
      </w:pPr>
    </w:p>
    <w:p w14:paraId="6E37D704" w14:textId="142D1904" w:rsidR="006B202F" w:rsidRDefault="005253C3" w:rsidP="003E680F">
      <w:pPr>
        <w:rPr>
          <w:lang w:val="it-IT"/>
        </w:rPr>
      </w:pPr>
      <w:r>
        <w:rPr>
          <w:lang w:val="it-IT"/>
        </w:rPr>
        <w:t xml:space="preserve">Lo studio di tali segnali sta alla base sia del monitoraggio geodetico che di attività </w:t>
      </w:r>
      <w:r w:rsidR="00FD0CB4">
        <w:rPr>
          <w:lang w:val="it-IT"/>
        </w:rPr>
        <w:t xml:space="preserve">di </w:t>
      </w:r>
      <w:r>
        <w:rPr>
          <w:lang w:val="it-IT"/>
        </w:rPr>
        <w:t>ricerca scientifica, tra cui lo studio delle deformazioni del suolo.</w:t>
      </w:r>
      <w:r w:rsidR="003E680F">
        <w:rPr>
          <w:lang w:val="it-IT"/>
        </w:rPr>
        <w:t xml:space="preserve"> Esse rappresentano la base di partenza del lavoro svolto per questa tesi, che </w:t>
      </w:r>
      <w:r>
        <w:rPr>
          <w:lang w:val="it-IT"/>
        </w:rPr>
        <w:t xml:space="preserve">ha l’obiettivo di cercare una correlazione tra la deformazione del suolo e il </w:t>
      </w:r>
      <w:r>
        <w:rPr>
          <w:lang w:val="it-IT"/>
        </w:rPr>
        <w:lastRenderedPageBreak/>
        <w:t xml:space="preserve">verificarsi di eventi vulcanici, quali eruzione vulcanica, fontane di lava, </w:t>
      </w:r>
      <w:r w:rsidR="00FD0CB4">
        <w:rPr>
          <w:lang w:val="it-IT"/>
        </w:rPr>
        <w:t>intrusioni magmatiche</w:t>
      </w:r>
      <w:r w:rsidR="003E680F">
        <w:rPr>
          <w:lang w:val="it-IT"/>
        </w:rPr>
        <w:t xml:space="preserve">. </w:t>
      </w:r>
      <w:r w:rsidR="00A82F81">
        <w:rPr>
          <w:lang w:val="it-IT"/>
        </w:rPr>
        <w:t xml:space="preserve">La deformazione viene quindi misurata non </w:t>
      </w:r>
      <w:r w:rsidR="00FD0CB4">
        <w:rPr>
          <w:lang w:val="it-IT"/>
        </w:rPr>
        <w:t xml:space="preserve">solo </w:t>
      </w:r>
      <w:r w:rsidR="00A82F81">
        <w:rPr>
          <w:lang w:val="it-IT"/>
        </w:rPr>
        <w:t>sull</w:t>
      </w:r>
      <w:r w:rsidR="00FD0CB4">
        <w:rPr>
          <w:lang w:val="it-IT"/>
        </w:rPr>
        <w:t>e</w:t>
      </w:r>
      <w:r w:rsidR="00A82F81">
        <w:rPr>
          <w:lang w:val="it-IT"/>
        </w:rPr>
        <w:t xml:space="preserve"> </w:t>
      </w:r>
      <w:r w:rsidR="00FD0CB4">
        <w:rPr>
          <w:lang w:val="it-IT"/>
        </w:rPr>
        <w:t xml:space="preserve">tre componenti delle </w:t>
      </w:r>
      <w:r w:rsidR="00A82F81">
        <w:rPr>
          <w:lang w:val="it-IT"/>
        </w:rPr>
        <w:t>singol</w:t>
      </w:r>
      <w:r w:rsidR="00FD0CB4">
        <w:rPr>
          <w:lang w:val="it-IT"/>
        </w:rPr>
        <w:t>e</w:t>
      </w:r>
      <w:r w:rsidR="00A82F81">
        <w:rPr>
          <w:lang w:val="it-IT"/>
        </w:rPr>
        <w:t xml:space="preserve"> stazion</w:t>
      </w:r>
      <w:r w:rsidR="00FD0CB4">
        <w:rPr>
          <w:lang w:val="it-IT"/>
        </w:rPr>
        <w:t>i (Nord, Est e quota),</w:t>
      </w:r>
      <w:r w:rsidR="00A82F81">
        <w:rPr>
          <w:lang w:val="it-IT"/>
        </w:rPr>
        <w:t xml:space="preserve"> ma </w:t>
      </w:r>
      <w:r w:rsidR="00FD0CB4">
        <w:rPr>
          <w:lang w:val="it-IT"/>
        </w:rPr>
        <w:t xml:space="preserve">anche </w:t>
      </w:r>
      <w:r w:rsidR="00A82F81">
        <w:rPr>
          <w:lang w:val="it-IT"/>
        </w:rPr>
        <w:t xml:space="preserve">come </w:t>
      </w:r>
      <w:r w:rsidR="00FD0CB4">
        <w:rPr>
          <w:lang w:val="it-IT"/>
        </w:rPr>
        <w:t xml:space="preserve">distanze tra coppie di stazioni (Baselines) o </w:t>
      </w:r>
      <w:r w:rsidR="0066182D">
        <w:rPr>
          <w:lang w:val="it-IT"/>
        </w:rPr>
        <w:t>variazion</w:t>
      </w:r>
      <w:r w:rsidR="00FD0CB4">
        <w:rPr>
          <w:lang w:val="it-IT"/>
        </w:rPr>
        <w:t>i</w:t>
      </w:r>
      <w:r w:rsidR="0066182D">
        <w:rPr>
          <w:lang w:val="it-IT"/>
        </w:rPr>
        <w:t xml:space="preserve"> dell’area di </w:t>
      </w:r>
      <w:r w:rsidR="00FD0CB4">
        <w:rPr>
          <w:lang w:val="it-IT"/>
        </w:rPr>
        <w:t xml:space="preserve"> </w:t>
      </w:r>
      <w:r w:rsidR="0066182D">
        <w:rPr>
          <w:lang w:val="it-IT"/>
        </w:rPr>
        <w:t xml:space="preserve">triagoli </w:t>
      </w:r>
      <w:r w:rsidR="00AB6EFE">
        <w:rPr>
          <w:lang w:val="it-IT"/>
        </w:rPr>
        <w:t>costituiti da</w:t>
      </w:r>
      <w:r w:rsidR="0066182D">
        <w:rPr>
          <w:lang w:val="it-IT"/>
        </w:rPr>
        <w:t xml:space="preserve"> stazioni</w:t>
      </w:r>
      <w:r w:rsidR="00383739">
        <w:rPr>
          <w:lang w:val="it-IT"/>
        </w:rPr>
        <w:t xml:space="preserve"> GNSS</w:t>
      </w:r>
      <w:r w:rsidR="00AB6EFE">
        <w:rPr>
          <w:lang w:val="it-IT"/>
        </w:rPr>
        <w:t>.</w:t>
      </w:r>
      <w:r w:rsidR="0066182D">
        <w:rPr>
          <w:lang w:val="it-IT"/>
        </w:rPr>
        <w:t xml:space="preserve"> </w:t>
      </w:r>
      <w:r w:rsidR="00AB6EFE">
        <w:rPr>
          <w:lang w:val="it-IT"/>
        </w:rPr>
        <w:t>L</w:t>
      </w:r>
      <w:r w:rsidR="0066182D">
        <w:rPr>
          <w:lang w:val="it-IT"/>
        </w:rPr>
        <w:t xml:space="preserve">’area geografica oggetto </w:t>
      </w:r>
      <w:r w:rsidR="00AB6EFE">
        <w:rPr>
          <w:lang w:val="it-IT"/>
        </w:rPr>
        <w:t>di questo</w:t>
      </w:r>
      <w:r w:rsidR="0066182D">
        <w:rPr>
          <w:lang w:val="it-IT"/>
        </w:rPr>
        <w:t xml:space="preserve"> studio è stata </w:t>
      </w:r>
      <w:r w:rsidR="00AB6EFE">
        <w:rPr>
          <w:lang w:val="it-IT"/>
        </w:rPr>
        <w:t>pertanto</w:t>
      </w:r>
      <w:r w:rsidR="0066182D">
        <w:rPr>
          <w:lang w:val="it-IT"/>
        </w:rPr>
        <w:t xml:space="preserve"> suddivisa in tanti triangoli adiacenti ai cui vertici ci sono le stazioni GNSS gestite dall’Osservatorio Etneo.</w:t>
      </w:r>
    </w:p>
    <w:p w14:paraId="71240A52" w14:textId="2A9C6854" w:rsidR="00BB48BD" w:rsidRDefault="008C68B9" w:rsidP="00BB48BD">
      <w:pPr>
        <w:pStyle w:val="Titolo2"/>
        <w:rPr>
          <w:lang w:val="it-IT"/>
        </w:rPr>
      </w:pPr>
      <w:bookmarkStart w:id="10" w:name="_Toc178870132"/>
      <w:r>
        <w:rPr>
          <w:lang w:val="it-IT"/>
        </w:rPr>
        <w:t>Variazione a</w:t>
      </w:r>
      <w:r w:rsidR="00BB48BD">
        <w:rPr>
          <w:lang w:val="it-IT"/>
        </w:rPr>
        <w:t>rea</w:t>
      </w:r>
      <w:r>
        <w:rPr>
          <w:lang w:val="it-IT"/>
        </w:rPr>
        <w:t>le</w:t>
      </w:r>
      <w:bookmarkEnd w:id="10"/>
    </w:p>
    <w:p w14:paraId="5EBB600D" w14:textId="6E4A3E72" w:rsidR="008C68B9" w:rsidRDefault="008C68B9" w:rsidP="008C68B9">
      <w:pPr>
        <w:rPr>
          <w:lang w:val="it-IT"/>
        </w:rPr>
      </w:pPr>
      <w:r>
        <w:rPr>
          <w:lang w:val="it-IT"/>
        </w:rPr>
        <w:t xml:space="preserve">A titolo esemplificativo viene mostrata </w:t>
      </w:r>
      <w:r w:rsidR="00F64188">
        <w:rPr>
          <w:lang w:val="it-IT"/>
        </w:rPr>
        <w:t xml:space="preserve">in </w:t>
      </w:r>
      <w:r w:rsidR="00F64188">
        <w:rPr>
          <w:lang w:val="it-IT"/>
        </w:rPr>
        <w:fldChar w:fldCharType="begin"/>
      </w:r>
      <w:r w:rsidR="00F64188">
        <w:rPr>
          <w:lang w:val="it-IT"/>
        </w:rPr>
        <w:instrText xml:space="preserve"> REF _Ref178764203 \h </w:instrText>
      </w:r>
      <w:r w:rsidR="00F64188">
        <w:rPr>
          <w:lang w:val="it-IT"/>
        </w:rPr>
      </w:r>
      <w:r w:rsidR="00F64188">
        <w:rPr>
          <w:lang w:val="it-IT"/>
        </w:rPr>
        <w:fldChar w:fldCharType="separate"/>
      </w:r>
      <w:r w:rsidR="00F64188">
        <w:t xml:space="preserve">Figura </w:t>
      </w:r>
      <w:r w:rsidR="00F64188">
        <w:rPr>
          <w:noProof/>
        </w:rPr>
        <w:t>1</w:t>
      </w:r>
      <w:r w:rsidR="00F64188">
        <w:noBreakHyphen/>
      </w:r>
      <w:r w:rsidR="00F64188">
        <w:rPr>
          <w:noProof/>
        </w:rPr>
        <w:t>4</w:t>
      </w:r>
      <w:r w:rsidR="00F64188">
        <w:rPr>
          <w:lang w:val="it-IT"/>
        </w:rPr>
        <w:fldChar w:fldCharType="end"/>
      </w:r>
      <w:r w:rsidR="00F64188">
        <w:rPr>
          <w:lang w:val="it-IT"/>
        </w:rPr>
        <w:t xml:space="preserve"> l’area </w:t>
      </w:r>
      <w:r>
        <w:rPr>
          <w:lang w:val="it-IT"/>
        </w:rPr>
        <w:t xml:space="preserve">del triangolo composto dalle stazioni </w:t>
      </w:r>
      <w:r w:rsidR="005D2246">
        <w:rPr>
          <w:lang w:val="it-IT"/>
        </w:rPr>
        <w:t>EINT (Intermedia), ESLN (Serra la Nave) e ESPC (</w:t>
      </w:r>
      <w:r w:rsidR="00F44F02">
        <w:rPr>
          <w:lang w:val="it-IT"/>
        </w:rPr>
        <w:t>Serra Pizzuta Calvarina</w:t>
      </w:r>
      <w:r w:rsidR="005D2246">
        <w:rPr>
          <w:lang w:val="it-IT"/>
        </w:rPr>
        <w:t>)</w:t>
      </w:r>
      <w:r w:rsidR="00F64188">
        <w:rPr>
          <w:lang w:val="it-IT"/>
        </w:rPr>
        <w:t>.</w:t>
      </w:r>
    </w:p>
    <w:p w14:paraId="09267B2F" w14:textId="6AB81186" w:rsidR="00F64188" w:rsidRDefault="00F64188" w:rsidP="008C68B9">
      <w:pPr>
        <w:rPr>
          <w:lang w:val="it-IT"/>
        </w:rPr>
      </w:pPr>
    </w:p>
    <w:p w14:paraId="5803F9D0" w14:textId="77777777" w:rsidR="00F64188" w:rsidRDefault="00F64188" w:rsidP="00F64188">
      <w:pPr>
        <w:keepNext/>
        <w:jc w:val="center"/>
      </w:pPr>
      <w:r>
        <w:rPr>
          <w:noProof/>
          <w:lang w:val="it-IT"/>
        </w:rPr>
        <w:drawing>
          <wp:inline distT="0" distB="0" distL="0" distR="0" wp14:anchorId="0526E117" wp14:editId="03EF7D72">
            <wp:extent cx="3987125" cy="3541991"/>
            <wp:effectExtent l="0" t="0" r="0" b="1905"/>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rea EINT ESLN ESPC.jpg"/>
                    <pic:cNvPicPr/>
                  </pic:nvPicPr>
                  <pic:blipFill>
                    <a:blip r:embed="rId16">
                      <a:extLst>
                        <a:ext uri="{28A0092B-C50C-407E-A947-70E740481C1C}">
                          <a14:useLocalDpi xmlns:a14="http://schemas.microsoft.com/office/drawing/2010/main" val="0"/>
                        </a:ext>
                      </a:extLst>
                    </a:blip>
                    <a:stretch>
                      <a:fillRect/>
                    </a:stretch>
                  </pic:blipFill>
                  <pic:spPr>
                    <a:xfrm>
                      <a:off x="0" y="0"/>
                      <a:ext cx="4004122" cy="3557091"/>
                    </a:xfrm>
                    <a:prstGeom prst="rect">
                      <a:avLst/>
                    </a:prstGeom>
                  </pic:spPr>
                </pic:pic>
              </a:graphicData>
            </a:graphic>
          </wp:inline>
        </w:drawing>
      </w:r>
    </w:p>
    <w:p w14:paraId="3285416F" w14:textId="1985E4BB" w:rsidR="00F64188" w:rsidRDefault="00F64188" w:rsidP="00F64188">
      <w:pPr>
        <w:pStyle w:val="Didascalia"/>
        <w:jc w:val="center"/>
        <w:rPr>
          <w:lang w:val="it-IT"/>
        </w:rPr>
      </w:pPr>
      <w:bookmarkStart w:id="11" w:name="_Ref178764203"/>
      <w:bookmarkStart w:id="12" w:name="_Toc179540520"/>
      <w:r>
        <w:t xml:space="preserve">Figura </w:t>
      </w:r>
      <w:r w:rsidR="00AE29CE">
        <w:fldChar w:fldCharType="begin"/>
      </w:r>
      <w:r w:rsidR="00AE29CE">
        <w:instrText xml:space="preserve"> STYLEREF 1 \s </w:instrText>
      </w:r>
      <w:r w:rsidR="00AE29CE">
        <w:fldChar w:fldCharType="separate"/>
      </w:r>
      <w:r w:rsidR="00AE29CE">
        <w:rPr>
          <w:noProof/>
        </w:rPr>
        <w:t>2</w:t>
      </w:r>
      <w:r w:rsidR="00AE29CE">
        <w:fldChar w:fldCharType="end"/>
      </w:r>
      <w:r w:rsidR="00AE29CE">
        <w:noBreakHyphen/>
      </w:r>
      <w:r w:rsidR="00AE29CE">
        <w:fldChar w:fldCharType="begin"/>
      </w:r>
      <w:r w:rsidR="00AE29CE">
        <w:instrText xml:space="preserve"> SEQ Figura \* ARABIC \s 1 </w:instrText>
      </w:r>
      <w:r w:rsidR="00AE29CE">
        <w:fldChar w:fldCharType="separate"/>
      </w:r>
      <w:r w:rsidR="00AE29CE">
        <w:rPr>
          <w:noProof/>
        </w:rPr>
        <w:t>3</w:t>
      </w:r>
      <w:r w:rsidR="00AE29CE">
        <w:fldChar w:fldCharType="end"/>
      </w:r>
      <w:bookmarkEnd w:id="11"/>
      <w:r>
        <w:t xml:space="preserve"> Area del triangolo formato dalle stazioni EINT (Intermedia), ESLN (Serra la Nave) e ESPC (Serra Pizzuta Calvarina)</w:t>
      </w:r>
      <w:bookmarkEnd w:id="12"/>
    </w:p>
    <w:p w14:paraId="216024A4" w14:textId="5F011407" w:rsidR="00D97B52" w:rsidRDefault="00706B5C" w:rsidP="00F64188">
      <w:pPr>
        <w:rPr>
          <w:lang w:val="it-IT"/>
        </w:rPr>
      </w:pPr>
      <w:r>
        <w:rPr>
          <w:lang w:val="it-IT"/>
        </w:rPr>
        <w:lastRenderedPageBreak/>
        <w:t>Per il calcolo dell’area del triangolo è stata</w:t>
      </w:r>
      <w:r w:rsidR="00D3080F">
        <w:rPr>
          <w:lang w:val="it-IT"/>
        </w:rPr>
        <w:t xml:space="preserve"> utilizzata la formula di Erone, che utilizza il valore di ogni singolo lato del triangolo.</w:t>
      </w:r>
    </w:p>
    <w:p w14:paraId="58733455" w14:textId="77777777" w:rsidR="00D97B52" w:rsidRDefault="00D97B52" w:rsidP="00F64188">
      <w:pPr>
        <w:rPr>
          <w:lang w:val="it-IT"/>
        </w:rPr>
      </w:pPr>
    </w:p>
    <w:p w14:paraId="2DF79DE5" w14:textId="77777777" w:rsidR="0028619E" w:rsidRDefault="00D97B52" w:rsidP="0028619E">
      <w:pPr>
        <w:keepNext/>
        <w:jc w:val="center"/>
      </w:pPr>
      <w:r>
        <w:rPr>
          <w:noProof/>
          <w:lang w:val="it-IT"/>
        </w:rPr>
        <w:drawing>
          <wp:inline distT="0" distB="0" distL="0" distR="0" wp14:anchorId="7C188433" wp14:editId="3E183F99">
            <wp:extent cx="2889250" cy="1398388"/>
            <wp:effectExtent l="0" t="0" r="6350" b="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rone.jpg"/>
                    <pic:cNvPicPr/>
                  </pic:nvPicPr>
                  <pic:blipFill>
                    <a:blip r:embed="rId17">
                      <a:extLst>
                        <a:ext uri="{28A0092B-C50C-407E-A947-70E740481C1C}">
                          <a14:useLocalDpi xmlns:a14="http://schemas.microsoft.com/office/drawing/2010/main" val="0"/>
                        </a:ext>
                      </a:extLst>
                    </a:blip>
                    <a:stretch>
                      <a:fillRect/>
                    </a:stretch>
                  </pic:blipFill>
                  <pic:spPr>
                    <a:xfrm>
                      <a:off x="0" y="0"/>
                      <a:ext cx="2918434" cy="1412513"/>
                    </a:xfrm>
                    <a:prstGeom prst="rect">
                      <a:avLst/>
                    </a:prstGeom>
                  </pic:spPr>
                </pic:pic>
              </a:graphicData>
            </a:graphic>
          </wp:inline>
        </w:drawing>
      </w:r>
    </w:p>
    <w:p w14:paraId="5727CDBC" w14:textId="0784747B" w:rsidR="00D97B52" w:rsidRDefault="0028619E" w:rsidP="0028619E">
      <w:pPr>
        <w:pStyle w:val="Didascalia"/>
        <w:jc w:val="center"/>
      </w:pPr>
      <w:bookmarkStart w:id="13" w:name="_Ref178773699"/>
      <w:r>
        <w:t xml:space="preserve">Formula </w:t>
      </w:r>
      <w:r>
        <w:fldChar w:fldCharType="begin"/>
      </w:r>
      <w:r>
        <w:instrText xml:space="preserve"> STYLEREF 1 \s </w:instrText>
      </w:r>
      <w:r>
        <w:fldChar w:fldCharType="separate"/>
      </w:r>
      <w:r>
        <w:rPr>
          <w:noProof/>
        </w:rPr>
        <w:t>1</w:t>
      </w:r>
      <w:r>
        <w:fldChar w:fldCharType="end"/>
      </w:r>
      <w:r>
        <w:noBreakHyphen/>
      </w:r>
      <w:r>
        <w:fldChar w:fldCharType="begin"/>
      </w:r>
      <w:r>
        <w:instrText xml:space="preserve"> SEQ Formula \* ARABIC \s 1 </w:instrText>
      </w:r>
      <w:r>
        <w:fldChar w:fldCharType="separate"/>
      </w:r>
      <w:r>
        <w:rPr>
          <w:noProof/>
        </w:rPr>
        <w:t>1</w:t>
      </w:r>
      <w:r>
        <w:fldChar w:fldCharType="end"/>
      </w:r>
      <w:bookmarkEnd w:id="13"/>
      <w:r>
        <w:t xml:space="preserve"> Formula di Erone per il calcolo dell'area di un triangolo</w:t>
      </w:r>
    </w:p>
    <w:p w14:paraId="06EC8090" w14:textId="77777777" w:rsidR="00FF4DE0" w:rsidRDefault="00FF4DE0" w:rsidP="00427782">
      <w:pPr>
        <w:rPr>
          <w:lang w:val="it-IT"/>
        </w:rPr>
      </w:pPr>
    </w:p>
    <w:p w14:paraId="09B7495D" w14:textId="700F4C90" w:rsidR="00D97B52" w:rsidRDefault="00D3080F" w:rsidP="00427782">
      <w:pPr>
        <w:rPr>
          <w:lang w:val="it-IT"/>
        </w:rPr>
      </w:pPr>
      <w:r>
        <w:rPr>
          <w:lang w:val="it-IT"/>
        </w:rPr>
        <w:t xml:space="preserve">Dato che i vertici del triangolo sono rappresentati dalla posizione delle tre stazioni che lo compongono, </w:t>
      </w:r>
      <w:r w:rsidR="00482D72">
        <w:rPr>
          <w:lang w:val="it-IT"/>
        </w:rPr>
        <w:t>e</w:t>
      </w:r>
      <w:r>
        <w:rPr>
          <w:lang w:val="it-IT"/>
        </w:rPr>
        <w:t xml:space="preserve"> </w:t>
      </w:r>
      <w:r w:rsidR="00482D72">
        <w:rPr>
          <w:lang w:val="it-IT"/>
        </w:rPr>
        <w:t xml:space="preserve">che </w:t>
      </w:r>
      <w:r>
        <w:rPr>
          <w:lang w:val="it-IT"/>
        </w:rPr>
        <w:t xml:space="preserve">queste </w:t>
      </w:r>
      <w:r w:rsidR="00427782">
        <w:rPr>
          <w:lang w:val="it-IT"/>
        </w:rPr>
        <w:t xml:space="preserve">vengono elaborate dal ricevitore </w:t>
      </w:r>
      <w:r>
        <w:rPr>
          <w:lang w:val="it-IT"/>
        </w:rPr>
        <w:t>come coordinate nello spazio X-Y-Z, è stata adottata la distanza euclidea tri-dimensionale per calcolare la distanza tra due stazioni</w:t>
      </w:r>
      <w:r w:rsidR="007F03B5">
        <w:rPr>
          <w:lang w:val="it-IT"/>
        </w:rPr>
        <w:t>:</w:t>
      </w:r>
    </w:p>
    <w:p w14:paraId="5404AA3F" w14:textId="0BCD6F52" w:rsidR="00DE0B73" w:rsidRDefault="009F4FDD" w:rsidP="009F4FDD">
      <w:pPr>
        <w:jc w:val="center"/>
        <w:rPr>
          <w:lang w:val="it-IT"/>
        </w:rPr>
      </w:pPr>
      <w:r>
        <w:rPr>
          <w:noProof/>
          <w:lang w:val="it-IT"/>
        </w:rPr>
        <w:drawing>
          <wp:anchor distT="0" distB="0" distL="114300" distR="114300" simplePos="0" relativeHeight="251660288" behindDoc="1" locked="0" layoutInCell="1" allowOverlap="1" wp14:anchorId="4453E660" wp14:editId="6A5D9E56">
            <wp:simplePos x="0" y="0"/>
            <wp:positionH relativeFrom="margin">
              <wp:align>left</wp:align>
            </wp:positionH>
            <wp:positionV relativeFrom="paragraph">
              <wp:posOffset>193040</wp:posOffset>
            </wp:positionV>
            <wp:extent cx="1862455" cy="1854200"/>
            <wp:effectExtent l="0" t="0" r="4445" b="0"/>
            <wp:wrapTight wrapText="bothSides">
              <wp:wrapPolygon edited="0">
                <wp:start x="0" y="0"/>
                <wp:lineTo x="0" y="21304"/>
                <wp:lineTo x="21431" y="21304"/>
                <wp:lineTo x="21431" y="0"/>
                <wp:lineTo x="0" y="0"/>
              </wp:wrapPolygon>
            </wp:wrapTight>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istanza due punti.png"/>
                    <pic:cNvPicPr/>
                  </pic:nvPicPr>
                  <pic:blipFill>
                    <a:blip r:embed="rId18">
                      <a:extLst>
                        <a:ext uri="{28A0092B-C50C-407E-A947-70E740481C1C}">
                          <a14:useLocalDpi xmlns:a14="http://schemas.microsoft.com/office/drawing/2010/main" val="0"/>
                        </a:ext>
                      </a:extLst>
                    </a:blip>
                    <a:stretch>
                      <a:fillRect/>
                    </a:stretch>
                  </pic:blipFill>
                  <pic:spPr>
                    <a:xfrm>
                      <a:off x="0" y="0"/>
                      <a:ext cx="1862455" cy="1854200"/>
                    </a:xfrm>
                    <a:prstGeom prst="rect">
                      <a:avLst/>
                    </a:prstGeom>
                  </pic:spPr>
                </pic:pic>
              </a:graphicData>
            </a:graphic>
            <wp14:sizeRelH relativeFrom="margin">
              <wp14:pctWidth>0</wp14:pctWidth>
            </wp14:sizeRelH>
            <wp14:sizeRelV relativeFrom="margin">
              <wp14:pctHeight>0</wp14:pctHeight>
            </wp14:sizeRelV>
          </wp:anchor>
        </w:drawing>
      </w:r>
    </w:p>
    <w:p w14:paraId="66EE2E4E" w14:textId="3306E5AF" w:rsidR="007F03B5" w:rsidRDefault="00DE0B73" w:rsidP="009F4FDD">
      <w:pPr>
        <w:jc w:val="center"/>
        <w:rPr>
          <w:lang w:val="it-IT"/>
        </w:rPr>
      </w:pPr>
      <w:r>
        <w:rPr>
          <w:lang w:val="it-IT"/>
        </w:rPr>
        <w:t>A = (</w:t>
      </w:r>
      <m:oMath>
        <m:sSub>
          <m:sSubPr>
            <m:ctrlPr>
              <w:rPr>
                <w:rFonts w:ascii="Cambria Math" w:hAnsi="Cambria Math"/>
                <w:i/>
                <w:lang w:val="it-IT"/>
              </w:rPr>
            </m:ctrlPr>
          </m:sSubPr>
          <m:e>
            <m:r>
              <w:rPr>
                <w:rFonts w:ascii="Cambria Math" w:hAnsi="Cambria Math"/>
                <w:lang w:val="it-IT"/>
              </w:rPr>
              <m:t>X</m:t>
            </m:r>
          </m:e>
          <m:sub>
            <m:r>
              <w:rPr>
                <w:rFonts w:ascii="Cambria Math" w:hAnsi="Cambria Math"/>
                <w:lang w:val="it-IT"/>
              </w:rPr>
              <m:t>A</m:t>
            </m:r>
          </m:sub>
        </m:sSub>
        <m:r>
          <w:rPr>
            <w:rFonts w:ascii="Cambria Math" w:hAnsi="Cambria Math"/>
            <w:lang w:val="it-IT"/>
          </w:rPr>
          <m:t xml:space="preserve">, </m:t>
        </m:r>
        <m:sSub>
          <m:sSubPr>
            <m:ctrlPr>
              <w:rPr>
                <w:rFonts w:ascii="Cambria Math" w:hAnsi="Cambria Math"/>
                <w:i/>
                <w:lang w:val="it-IT"/>
              </w:rPr>
            </m:ctrlPr>
          </m:sSubPr>
          <m:e>
            <m:r>
              <w:rPr>
                <w:rFonts w:ascii="Cambria Math" w:hAnsi="Cambria Math"/>
                <w:lang w:val="it-IT"/>
              </w:rPr>
              <m:t>Y</m:t>
            </m:r>
          </m:e>
          <m:sub>
            <m:r>
              <w:rPr>
                <w:rFonts w:ascii="Cambria Math" w:hAnsi="Cambria Math"/>
                <w:lang w:val="it-IT"/>
              </w:rPr>
              <m:t>A</m:t>
            </m:r>
          </m:sub>
        </m:sSub>
        <m:r>
          <w:rPr>
            <w:rFonts w:ascii="Cambria Math" w:hAnsi="Cambria Math"/>
            <w:lang w:val="it-IT"/>
          </w:rPr>
          <m:t xml:space="preserve">, </m:t>
        </m:r>
        <m:sSub>
          <m:sSubPr>
            <m:ctrlPr>
              <w:rPr>
                <w:rFonts w:ascii="Cambria Math" w:hAnsi="Cambria Math"/>
                <w:i/>
                <w:lang w:val="it-IT"/>
              </w:rPr>
            </m:ctrlPr>
          </m:sSubPr>
          <m:e>
            <m:r>
              <w:rPr>
                <w:rFonts w:ascii="Cambria Math" w:hAnsi="Cambria Math"/>
                <w:lang w:val="it-IT"/>
              </w:rPr>
              <m:t>Z</m:t>
            </m:r>
          </m:e>
          <m:sub>
            <m:r>
              <w:rPr>
                <w:rFonts w:ascii="Cambria Math" w:hAnsi="Cambria Math"/>
                <w:lang w:val="it-IT"/>
              </w:rPr>
              <m:t>A</m:t>
            </m:r>
          </m:sub>
        </m:sSub>
      </m:oMath>
      <w:r>
        <w:rPr>
          <w:lang w:val="it-IT"/>
        </w:rPr>
        <w:t>)</w:t>
      </w:r>
      <w:r>
        <w:rPr>
          <w:lang w:val="it-IT"/>
        </w:rPr>
        <w:tab/>
        <w:t xml:space="preserve">B = </w:t>
      </w:r>
      <w:r w:rsidR="004320B2">
        <w:rPr>
          <w:lang w:val="it-IT"/>
        </w:rPr>
        <w:t>(</w:t>
      </w:r>
      <m:oMath>
        <m:sSub>
          <m:sSubPr>
            <m:ctrlPr>
              <w:rPr>
                <w:rFonts w:ascii="Cambria Math" w:hAnsi="Cambria Math"/>
                <w:i/>
                <w:lang w:val="it-IT"/>
              </w:rPr>
            </m:ctrlPr>
          </m:sSubPr>
          <m:e>
            <m:r>
              <w:rPr>
                <w:rFonts w:ascii="Cambria Math" w:hAnsi="Cambria Math"/>
                <w:lang w:val="it-IT"/>
              </w:rPr>
              <m:t>X</m:t>
            </m:r>
          </m:e>
          <m:sub>
            <m:r>
              <w:rPr>
                <w:rFonts w:ascii="Cambria Math" w:hAnsi="Cambria Math"/>
                <w:lang w:val="it-IT"/>
              </w:rPr>
              <m:t>B</m:t>
            </m:r>
          </m:sub>
        </m:sSub>
        <m:r>
          <w:rPr>
            <w:rFonts w:ascii="Cambria Math" w:hAnsi="Cambria Math"/>
            <w:lang w:val="it-IT"/>
          </w:rPr>
          <m:t xml:space="preserve">, </m:t>
        </m:r>
        <m:sSub>
          <m:sSubPr>
            <m:ctrlPr>
              <w:rPr>
                <w:rFonts w:ascii="Cambria Math" w:hAnsi="Cambria Math"/>
                <w:i/>
                <w:lang w:val="it-IT"/>
              </w:rPr>
            </m:ctrlPr>
          </m:sSubPr>
          <m:e>
            <m:r>
              <w:rPr>
                <w:rFonts w:ascii="Cambria Math" w:hAnsi="Cambria Math"/>
                <w:lang w:val="it-IT"/>
              </w:rPr>
              <m:t>Y</m:t>
            </m:r>
          </m:e>
          <m:sub>
            <m:r>
              <w:rPr>
                <w:rFonts w:ascii="Cambria Math" w:hAnsi="Cambria Math"/>
                <w:lang w:val="it-IT"/>
              </w:rPr>
              <m:t>B</m:t>
            </m:r>
          </m:sub>
        </m:sSub>
        <m:r>
          <w:rPr>
            <w:rFonts w:ascii="Cambria Math" w:hAnsi="Cambria Math"/>
            <w:lang w:val="it-IT"/>
          </w:rPr>
          <m:t xml:space="preserve">, </m:t>
        </m:r>
        <m:sSub>
          <m:sSubPr>
            <m:ctrlPr>
              <w:rPr>
                <w:rFonts w:ascii="Cambria Math" w:hAnsi="Cambria Math"/>
                <w:i/>
                <w:lang w:val="it-IT"/>
              </w:rPr>
            </m:ctrlPr>
          </m:sSubPr>
          <m:e>
            <m:r>
              <w:rPr>
                <w:rFonts w:ascii="Cambria Math" w:hAnsi="Cambria Math"/>
                <w:lang w:val="it-IT"/>
              </w:rPr>
              <m:t>Z</m:t>
            </m:r>
          </m:e>
          <m:sub>
            <m:r>
              <w:rPr>
                <w:rFonts w:ascii="Cambria Math" w:hAnsi="Cambria Math"/>
                <w:lang w:val="it-IT"/>
              </w:rPr>
              <m:t>B</m:t>
            </m:r>
          </m:sub>
        </m:sSub>
      </m:oMath>
      <w:r w:rsidR="004320B2">
        <w:rPr>
          <w:lang w:val="it-IT"/>
        </w:rPr>
        <w:t>)</w:t>
      </w:r>
    </w:p>
    <w:p w14:paraId="0D3A6BD2" w14:textId="2C5D2126" w:rsidR="00DE0B73" w:rsidRDefault="009F4FDD" w:rsidP="009F4FDD">
      <w:pPr>
        <w:jc w:val="center"/>
        <w:rPr>
          <w:lang w:val="it-IT"/>
        </w:rPr>
      </w:pPr>
      <w:r>
        <w:rPr>
          <w:lang w:val="it-IT"/>
        </w:rPr>
        <w:t>Distanza tra A e B</w:t>
      </w:r>
      <w:r w:rsidR="00DE0B73">
        <w:rPr>
          <w:lang w:val="it-IT"/>
        </w:rPr>
        <w:t xml:space="preserve"> = </w:t>
      </w:r>
      <m:oMath>
        <m:rad>
          <m:radPr>
            <m:degHide m:val="1"/>
            <m:ctrlPr>
              <w:rPr>
                <w:rFonts w:ascii="Cambria Math" w:hAnsi="Cambria Math"/>
                <w:i/>
                <w:lang w:val="it-IT"/>
              </w:rPr>
            </m:ctrlPr>
          </m:radPr>
          <m:deg/>
          <m:e>
            <m:sSup>
              <m:sSupPr>
                <m:ctrlPr>
                  <w:rPr>
                    <w:rFonts w:ascii="Cambria Math" w:hAnsi="Cambria Math"/>
                    <w:i/>
                    <w:lang w:val="it-IT"/>
                  </w:rPr>
                </m:ctrlPr>
              </m:sSupPr>
              <m:e>
                <m:r>
                  <w:rPr>
                    <w:rFonts w:ascii="Cambria Math" w:hAnsi="Cambria Math"/>
                    <w:lang w:val="it-IT"/>
                  </w:rPr>
                  <m:t>(</m:t>
                </m:r>
                <m:sSub>
                  <m:sSubPr>
                    <m:ctrlPr>
                      <w:rPr>
                        <w:rFonts w:ascii="Cambria Math" w:hAnsi="Cambria Math"/>
                        <w:i/>
                        <w:lang w:val="it-IT"/>
                      </w:rPr>
                    </m:ctrlPr>
                  </m:sSubPr>
                  <m:e>
                    <m:r>
                      <w:rPr>
                        <w:rFonts w:ascii="Cambria Math" w:hAnsi="Cambria Math"/>
                        <w:lang w:val="it-IT"/>
                      </w:rPr>
                      <m:t>X</m:t>
                    </m:r>
                  </m:e>
                  <m:sub>
                    <m:r>
                      <w:rPr>
                        <w:rFonts w:ascii="Cambria Math" w:hAnsi="Cambria Math"/>
                        <w:lang w:val="it-IT"/>
                      </w:rPr>
                      <m:t>A</m:t>
                    </m:r>
                  </m:sub>
                </m:sSub>
                <m:r>
                  <w:rPr>
                    <w:rFonts w:ascii="Cambria Math" w:hAnsi="Cambria Math"/>
                    <w:lang w:val="it-IT"/>
                  </w:rPr>
                  <m:t xml:space="preserve"> - </m:t>
                </m:r>
                <m:sSub>
                  <m:sSubPr>
                    <m:ctrlPr>
                      <w:rPr>
                        <w:rFonts w:ascii="Cambria Math" w:hAnsi="Cambria Math"/>
                        <w:i/>
                        <w:lang w:val="it-IT"/>
                      </w:rPr>
                    </m:ctrlPr>
                  </m:sSubPr>
                  <m:e>
                    <m:r>
                      <w:rPr>
                        <w:rFonts w:ascii="Cambria Math" w:hAnsi="Cambria Math"/>
                        <w:lang w:val="it-IT"/>
                      </w:rPr>
                      <m:t>X</m:t>
                    </m:r>
                  </m:e>
                  <m:sub>
                    <m:r>
                      <w:rPr>
                        <w:rFonts w:ascii="Cambria Math" w:hAnsi="Cambria Math"/>
                        <w:lang w:val="it-IT"/>
                      </w:rPr>
                      <m:t>B</m:t>
                    </m:r>
                  </m:sub>
                </m:sSub>
                <m:r>
                  <w:rPr>
                    <w:rFonts w:ascii="Cambria Math" w:hAnsi="Cambria Math"/>
                    <w:lang w:val="it-IT"/>
                  </w:rPr>
                  <m:t>)</m:t>
                </m:r>
              </m:e>
              <m:sup>
                <m:r>
                  <w:rPr>
                    <w:rFonts w:ascii="Cambria Math" w:hAnsi="Cambria Math"/>
                    <w:lang w:val="it-IT"/>
                  </w:rPr>
                  <m:t>2</m:t>
                </m:r>
              </m:sup>
            </m:sSup>
            <m:r>
              <w:rPr>
                <w:rFonts w:ascii="Cambria Math" w:hAnsi="Cambria Math"/>
                <w:lang w:val="it-IT"/>
              </w:rPr>
              <m:t xml:space="preserve"> + </m:t>
            </m:r>
            <m:sSup>
              <m:sSupPr>
                <m:ctrlPr>
                  <w:rPr>
                    <w:rFonts w:ascii="Cambria Math" w:hAnsi="Cambria Math"/>
                    <w:i/>
                    <w:lang w:val="it-IT"/>
                  </w:rPr>
                </m:ctrlPr>
              </m:sSupPr>
              <m:e>
                <m:r>
                  <w:rPr>
                    <w:rFonts w:ascii="Cambria Math" w:hAnsi="Cambria Math"/>
                    <w:lang w:val="it-IT"/>
                  </w:rPr>
                  <m:t>(</m:t>
                </m:r>
                <m:sSub>
                  <m:sSubPr>
                    <m:ctrlPr>
                      <w:rPr>
                        <w:rFonts w:ascii="Cambria Math" w:hAnsi="Cambria Math"/>
                        <w:i/>
                        <w:lang w:val="it-IT"/>
                      </w:rPr>
                    </m:ctrlPr>
                  </m:sSubPr>
                  <m:e>
                    <m:r>
                      <w:rPr>
                        <w:rFonts w:ascii="Cambria Math" w:hAnsi="Cambria Math"/>
                        <w:lang w:val="it-IT"/>
                      </w:rPr>
                      <m:t>Y</m:t>
                    </m:r>
                  </m:e>
                  <m:sub>
                    <m:r>
                      <w:rPr>
                        <w:rFonts w:ascii="Cambria Math" w:hAnsi="Cambria Math"/>
                        <w:lang w:val="it-IT"/>
                      </w:rPr>
                      <m:t>A</m:t>
                    </m:r>
                  </m:sub>
                </m:sSub>
                <m:r>
                  <w:rPr>
                    <w:rFonts w:ascii="Cambria Math" w:hAnsi="Cambria Math"/>
                    <w:lang w:val="it-IT"/>
                  </w:rPr>
                  <m:t xml:space="preserve"> - </m:t>
                </m:r>
                <m:sSub>
                  <m:sSubPr>
                    <m:ctrlPr>
                      <w:rPr>
                        <w:rFonts w:ascii="Cambria Math" w:hAnsi="Cambria Math"/>
                        <w:i/>
                        <w:lang w:val="it-IT"/>
                      </w:rPr>
                    </m:ctrlPr>
                  </m:sSubPr>
                  <m:e>
                    <m:r>
                      <w:rPr>
                        <w:rFonts w:ascii="Cambria Math" w:hAnsi="Cambria Math"/>
                        <w:lang w:val="it-IT"/>
                      </w:rPr>
                      <m:t>Y</m:t>
                    </m:r>
                  </m:e>
                  <m:sub>
                    <m:r>
                      <w:rPr>
                        <w:rFonts w:ascii="Cambria Math" w:hAnsi="Cambria Math"/>
                        <w:lang w:val="it-IT"/>
                      </w:rPr>
                      <m:t>B</m:t>
                    </m:r>
                  </m:sub>
                </m:sSub>
                <m:r>
                  <w:rPr>
                    <w:rFonts w:ascii="Cambria Math" w:hAnsi="Cambria Math"/>
                    <w:lang w:val="it-IT"/>
                  </w:rPr>
                  <m:t>)</m:t>
                </m:r>
              </m:e>
              <m:sup>
                <m:r>
                  <w:rPr>
                    <w:rFonts w:ascii="Cambria Math" w:hAnsi="Cambria Math"/>
                    <w:lang w:val="it-IT"/>
                  </w:rPr>
                  <m:t>2</m:t>
                </m:r>
              </m:sup>
            </m:sSup>
            <m:r>
              <w:rPr>
                <w:rFonts w:ascii="Cambria Math" w:hAnsi="Cambria Math"/>
                <w:lang w:val="it-IT"/>
              </w:rPr>
              <m:t xml:space="preserve"> + </m:t>
            </m:r>
            <m:sSup>
              <m:sSupPr>
                <m:ctrlPr>
                  <w:rPr>
                    <w:rFonts w:ascii="Cambria Math" w:hAnsi="Cambria Math"/>
                    <w:i/>
                    <w:lang w:val="it-IT"/>
                  </w:rPr>
                </m:ctrlPr>
              </m:sSupPr>
              <m:e>
                <m:r>
                  <w:rPr>
                    <w:rFonts w:ascii="Cambria Math" w:hAnsi="Cambria Math"/>
                    <w:lang w:val="it-IT"/>
                  </w:rPr>
                  <m:t>(</m:t>
                </m:r>
                <m:sSub>
                  <m:sSubPr>
                    <m:ctrlPr>
                      <w:rPr>
                        <w:rFonts w:ascii="Cambria Math" w:hAnsi="Cambria Math"/>
                        <w:i/>
                        <w:lang w:val="it-IT"/>
                      </w:rPr>
                    </m:ctrlPr>
                  </m:sSubPr>
                  <m:e>
                    <m:r>
                      <w:rPr>
                        <w:rFonts w:ascii="Cambria Math" w:hAnsi="Cambria Math"/>
                        <w:lang w:val="it-IT"/>
                      </w:rPr>
                      <m:t>Z</m:t>
                    </m:r>
                  </m:e>
                  <m:sub>
                    <m:r>
                      <w:rPr>
                        <w:rFonts w:ascii="Cambria Math" w:hAnsi="Cambria Math"/>
                        <w:lang w:val="it-IT"/>
                      </w:rPr>
                      <m:t>A</m:t>
                    </m:r>
                  </m:sub>
                </m:sSub>
                <m:r>
                  <w:rPr>
                    <w:rFonts w:ascii="Cambria Math" w:hAnsi="Cambria Math"/>
                    <w:lang w:val="it-IT"/>
                  </w:rPr>
                  <m:t xml:space="preserve"> - </m:t>
                </m:r>
                <m:sSub>
                  <m:sSubPr>
                    <m:ctrlPr>
                      <w:rPr>
                        <w:rFonts w:ascii="Cambria Math" w:hAnsi="Cambria Math"/>
                        <w:i/>
                        <w:lang w:val="it-IT"/>
                      </w:rPr>
                    </m:ctrlPr>
                  </m:sSubPr>
                  <m:e>
                    <m:r>
                      <w:rPr>
                        <w:rFonts w:ascii="Cambria Math" w:hAnsi="Cambria Math"/>
                        <w:lang w:val="it-IT"/>
                      </w:rPr>
                      <m:t>Z</m:t>
                    </m:r>
                  </m:e>
                  <m:sub>
                    <m:r>
                      <w:rPr>
                        <w:rFonts w:ascii="Cambria Math" w:hAnsi="Cambria Math"/>
                        <w:lang w:val="it-IT"/>
                      </w:rPr>
                      <m:t>B</m:t>
                    </m:r>
                  </m:sub>
                </m:sSub>
                <m:r>
                  <w:rPr>
                    <w:rFonts w:ascii="Cambria Math" w:hAnsi="Cambria Math"/>
                    <w:lang w:val="it-IT"/>
                  </w:rPr>
                  <m:t>)</m:t>
                </m:r>
              </m:e>
              <m:sup>
                <m:r>
                  <w:rPr>
                    <w:rFonts w:ascii="Cambria Math" w:hAnsi="Cambria Math"/>
                    <w:lang w:val="it-IT"/>
                  </w:rPr>
                  <m:t>2</m:t>
                </m:r>
              </m:sup>
            </m:sSup>
          </m:e>
        </m:rad>
      </m:oMath>
    </w:p>
    <w:p w14:paraId="6F5C6EE4" w14:textId="002C543F" w:rsidR="007F03B5" w:rsidRDefault="00243C89" w:rsidP="009F4FDD">
      <w:pPr>
        <w:jc w:val="center"/>
        <w:rPr>
          <w:lang w:val="it-IT"/>
        </w:rPr>
      </w:pPr>
      <w:r>
        <w:rPr>
          <w:noProof/>
          <w:lang w:val="it-IT"/>
        </w:rPr>
        <mc:AlternateContent>
          <mc:Choice Requires="wps">
            <w:drawing>
              <wp:anchor distT="0" distB="0" distL="114300" distR="114300" simplePos="0" relativeHeight="251664384" behindDoc="1" locked="0" layoutInCell="1" allowOverlap="1" wp14:anchorId="2357808D" wp14:editId="290B629B">
                <wp:simplePos x="0" y="0"/>
                <wp:positionH relativeFrom="margin">
                  <wp:align>right</wp:align>
                </wp:positionH>
                <wp:positionV relativeFrom="paragraph">
                  <wp:posOffset>493395</wp:posOffset>
                </wp:positionV>
                <wp:extent cx="5035550" cy="635"/>
                <wp:effectExtent l="0" t="0" r="0" b="3175"/>
                <wp:wrapTight wrapText="bothSides">
                  <wp:wrapPolygon edited="0">
                    <wp:start x="0" y="0"/>
                    <wp:lineTo x="0" y="21136"/>
                    <wp:lineTo x="21491" y="21136"/>
                    <wp:lineTo x="21491" y="0"/>
                    <wp:lineTo x="0" y="0"/>
                  </wp:wrapPolygon>
                </wp:wrapTight>
                <wp:docPr id="21" name="Casella di testo 21"/>
                <wp:cNvGraphicFramePr/>
                <a:graphic xmlns:a="http://schemas.openxmlformats.org/drawingml/2006/main">
                  <a:graphicData uri="http://schemas.microsoft.com/office/word/2010/wordprocessingShape">
                    <wps:wsp>
                      <wps:cNvSpPr txBox="1"/>
                      <wps:spPr>
                        <a:xfrm>
                          <a:off x="0" y="0"/>
                          <a:ext cx="5035550" cy="635"/>
                        </a:xfrm>
                        <a:prstGeom prst="rect">
                          <a:avLst/>
                        </a:prstGeom>
                        <a:solidFill>
                          <a:prstClr val="white"/>
                        </a:solidFill>
                        <a:ln>
                          <a:noFill/>
                        </a:ln>
                      </wps:spPr>
                      <wps:txbx>
                        <w:txbxContent>
                          <w:p w14:paraId="5EF24231" w14:textId="1096444E" w:rsidR="00C67211" w:rsidRPr="00A20D0E" w:rsidRDefault="00C67211" w:rsidP="0028619E">
                            <w:pPr>
                              <w:pStyle w:val="Didascalia"/>
                              <w:jc w:val="center"/>
                              <w:rPr>
                                <w:noProof/>
                                <w:color w:val="000000"/>
                                <w:sz w:val="24"/>
                                <w:szCs w:val="17"/>
                              </w:rPr>
                            </w:pPr>
                            <w:bookmarkStart w:id="14" w:name="_Ref178773644"/>
                            <w:bookmarkStart w:id="15" w:name="_Ref178773616"/>
                            <w:r>
                              <w:t xml:space="preserve">Formula </w:t>
                            </w:r>
                            <w:r>
                              <w:fldChar w:fldCharType="begin"/>
                            </w:r>
                            <w:r>
                              <w:instrText xml:space="preserve"> STYLEREF 1 \s </w:instrText>
                            </w:r>
                            <w:r>
                              <w:fldChar w:fldCharType="separate"/>
                            </w:r>
                            <w:r>
                              <w:rPr>
                                <w:noProof/>
                              </w:rPr>
                              <w:t>1</w:t>
                            </w:r>
                            <w:r>
                              <w:fldChar w:fldCharType="end"/>
                            </w:r>
                            <w:r>
                              <w:noBreakHyphen/>
                            </w:r>
                            <w:r>
                              <w:fldChar w:fldCharType="begin"/>
                            </w:r>
                            <w:r>
                              <w:instrText xml:space="preserve"> SEQ Formula \* ARABIC \s 1 </w:instrText>
                            </w:r>
                            <w:r>
                              <w:fldChar w:fldCharType="separate"/>
                            </w:r>
                            <w:r>
                              <w:rPr>
                                <w:noProof/>
                              </w:rPr>
                              <w:t>2</w:t>
                            </w:r>
                            <w:r>
                              <w:fldChar w:fldCharType="end"/>
                            </w:r>
                            <w:bookmarkEnd w:id="14"/>
                            <w:r>
                              <w:t xml:space="preserve"> Distanza euclidea tra due punti nello spazio XYZ</w:t>
                            </w:r>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2357808D" id="_x0000_t202" coordsize="21600,21600" o:spt="202" path="m,l,21600r21600,l21600,xe">
                <v:stroke joinstyle="miter"/>
                <v:path gradientshapeok="t" o:connecttype="rect"/>
              </v:shapetype>
              <v:shape id="Casella di testo 21" o:spid="_x0000_s1026" type="#_x0000_t202" style="position:absolute;left:0;text-align:left;margin-left:345.3pt;margin-top:38.85pt;width:396.5pt;height:.05pt;z-index:-25165209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" stroked="f">
                <v:textbox style="mso-fit-shape-to-text:t" inset="0,0,0,0">
                  <w:txbxContent>
                    <w:p w14:paraId="5EF24231" w14:textId="1096444E" w:rsidR="00C67211" w:rsidRPr="00A20D0E" w:rsidRDefault="00C67211" w:rsidP="0028619E">
                      <w:pPr>
                        <w:pStyle w:val="Didascalia"/>
                        <w:jc w:val="center"/>
                        <w:rPr>
                          <w:noProof/>
                          <w:color w:val="000000"/>
                          <w:sz w:val="24"/>
                          <w:szCs w:val="17"/>
                        </w:rPr>
                      </w:pPr>
                      <w:bookmarkStart w:id="16" w:name="_Ref178773644"/>
                      <w:bookmarkStart w:id="17" w:name="_Ref178773616"/>
                      <w:r>
                        <w:t xml:space="preserve">Formula </w:t>
                      </w:r>
                      <w:r>
                        <w:fldChar w:fldCharType="begin"/>
                      </w:r>
                      <w:r>
                        <w:instrText xml:space="preserve"> STYLEREF 1 \s </w:instrText>
                      </w:r>
                      <w:r>
                        <w:fldChar w:fldCharType="separate"/>
                      </w:r>
                      <w:r>
                        <w:rPr>
                          <w:noProof/>
                        </w:rPr>
                        <w:t>1</w:t>
                      </w:r>
                      <w:r>
                        <w:fldChar w:fldCharType="end"/>
                      </w:r>
                      <w:r>
                        <w:noBreakHyphen/>
                      </w:r>
                      <w:r>
                        <w:fldChar w:fldCharType="begin"/>
                      </w:r>
                      <w:r>
                        <w:instrText xml:space="preserve"> SEQ Formula \* ARABIC \s 1 </w:instrText>
                      </w:r>
                      <w:r>
                        <w:fldChar w:fldCharType="separate"/>
                      </w:r>
                      <w:r>
                        <w:rPr>
                          <w:noProof/>
                        </w:rPr>
                        <w:t>2</w:t>
                      </w:r>
                      <w:r>
                        <w:fldChar w:fldCharType="end"/>
                      </w:r>
                      <w:bookmarkEnd w:id="16"/>
                      <w:r>
                        <w:t xml:space="preserve"> Distanza euclidea tra due punti nello spazio XYZ</w:t>
                      </w:r>
                      <w:bookmarkEnd w:id="17"/>
                    </w:p>
                  </w:txbxContent>
                </v:textbox>
                <w10:wrap type="tight" anchorx="margin"/>
              </v:shape>
            </w:pict>
          </mc:Fallback>
        </mc:AlternateContent>
      </w:r>
    </w:p>
    <w:p w14:paraId="1CF825E4" w14:textId="3DAF1102" w:rsidR="00DE0B73" w:rsidRDefault="00DE0B73" w:rsidP="00D3080F">
      <w:pPr>
        <w:jc w:val="left"/>
        <w:rPr>
          <w:lang w:val="it-IT"/>
        </w:rPr>
      </w:pPr>
    </w:p>
    <w:p w14:paraId="036551D1" w14:textId="77777777" w:rsidR="00482D72" w:rsidRDefault="0028619E" w:rsidP="00F64188">
      <w:pPr>
        <w:rPr>
          <w:lang w:val="it-IT"/>
        </w:rPr>
      </w:pPr>
      <w:r>
        <w:rPr>
          <w:lang w:val="it-IT"/>
        </w:rPr>
        <w:lastRenderedPageBreak/>
        <w:t xml:space="preserve">Ritornando all’esempio del triangolo EINT-ESLN-ESPC, applicando la </w:t>
      </w:r>
      <w:r>
        <w:rPr>
          <w:lang w:val="it-IT"/>
        </w:rPr>
        <w:fldChar w:fldCharType="begin"/>
      </w:r>
      <w:r>
        <w:rPr>
          <w:lang w:val="it-IT"/>
        </w:rPr>
        <w:instrText xml:space="preserve"> REF _Ref178773644 \h </w:instrText>
      </w:r>
      <w:r>
        <w:rPr>
          <w:lang w:val="it-IT"/>
        </w:rPr>
      </w:r>
      <w:r>
        <w:rPr>
          <w:lang w:val="it-IT"/>
        </w:rPr>
        <w:fldChar w:fldCharType="separate"/>
      </w:r>
      <w:r>
        <w:t xml:space="preserve">Formula </w:t>
      </w:r>
      <w:r>
        <w:rPr>
          <w:noProof/>
        </w:rPr>
        <w:t>1</w:t>
      </w:r>
      <w:r>
        <w:noBreakHyphen/>
      </w:r>
      <w:r>
        <w:rPr>
          <w:noProof/>
        </w:rPr>
        <w:t>2</w:t>
      </w:r>
      <w:r>
        <w:rPr>
          <w:lang w:val="it-IT"/>
        </w:rPr>
        <w:fldChar w:fldCharType="end"/>
      </w:r>
      <w:r>
        <w:rPr>
          <w:lang w:val="it-IT"/>
        </w:rPr>
        <w:t xml:space="preserve"> alle coppie di stazioni EINT-ESLN, EINT-ESPC e ESLN-ESPC e quindi applicando la </w:t>
      </w:r>
      <w:r>
        <w:rPr>
          <w:lang w:val="it-IT"/>
        </w:rPr>
        <w:fldChar w:fldCharType="begin"/>
      </w:r>
      <w:r>
        <w:rPr>
          <w:lang w:val="it-IT"/>
        </w:rPr>
        <w:instrText xml:space="preserve"> REF _Ref178773699 \h </w:instrText>
      </w:r>
      <w:r>
        <w:rPr>
          <w:lang w:val="it-IT"/>
        </w:rPr>
      </w:r>
      <w:r>
        <w:rPr>
          <w:lang w:val="it-IT"/>
        </w:rPr>
        <w:fldChar w:fldCharType="separate"/>
      </w:r>
      <w:r>
        <w:t xml:space="preserve">Formula </w:t>
      </w:r>
      <w:r>
        <w:rPr>
          <w:noProof/>
        </w:rPr>
        <w:t>1</w:t>
      </w:r>
      <w:r>
        <w:noBreakHyphen/>
      </w:r>
      <w:r>
        <w:rPr>
          <w:noProof/>
        </w:rPr>
        <w:t>1</w:t>
      </w:r>
      <w:r>
        <w:rPr>
          <w:lang w:val="it-IT"/>
        </w:rPr>
        <w:fldChar w:fldCharType="end"/>
      </w:r>
      <w:r>
        <w:rPr>
          <w:lang w:val="it-IT"/>
        </w:rPr>
        <w:t xml:space="preserve"> otteniamo l’area </w:t>
      </w:r>
      <w:r w:rsidR="00E90C4B">
        <w:rPr>
          <w:lang w:val="it-IT"/>
        </w:rPr>
        <w:t xml:space="preserve">del triangolo. </w:t>
      </w:r>
    </w:p>
    <w:p w14:paraId="41BD6110" w14:textId="27FFDB50" w:rsidR="00F44F02" w:rsidRDefault="00E90C4B" w:rsidP="00F64188">
      <w:pPr>
        <w:rPr>
          <w:lang w:val="it-IT"/>
        </w:rPr>
      </w:pPr>
      <w:r>
        <w:rPr>
          <w:lang w:val="it-IT"/>
        </w:rPr>
        <w:t>Considerando il fatto che la suddivisione in triangoli di tutta l’</w:t>
      </w:r>
      <w:r w:rsidR="00482D72">
        <w:rPr>
          <w:lang w:val="it-IT"/>
        </w:rPr>
        <w:t>area studiata comporta</w:t>
      </w:r>
      <w:r>
        <w:rPr>
          <w:lang w:val="it-IT"/>
        </w:rPr>
        <w:t xml:space="preserve"> l’avere triangoli di dimensioni diverse, si è deciso di determinare la variazione areale non in valore assoluto (es. cm</w:t>
      </w:r>
      <w:r w:rsidRPr="00E90C4B">
        <w:rPr>
          <w:vertAlign w:val="superscript"/>
          <w:lang w:val="it-IT"/>
        </w:rPr>
        <w:t>2</w:t>
      </w:r>
      <w:r>
        <w:rPr>
          <w:lang w:val="it-IT"/>
        </w:rPr>
        <w:t>) ma in valore relativo, quindi espressa in “parti per milione” (ppm).</w:t>
      </w:r>
      <w:r w:rsidR="009F7787">
        <w:rPr>
          <w:lang w:val="it-IT"/>
        </w:rPr>
        <w:t xml:space="preserve"> Infine, se calcoliamo l’area del triangolo </w:t>
      </w:r>
      <w:r w:rsidR="00EB6C80">
        <w:rPr>
          <w:lang w:val="it-IT"/>
        </w:rPr>
        <w:t>per ciascun</w:t>
      </w:r>
      <w:r w:rsidR="009F7787">
        <w:rPr>
          <w:lang w:val="it-IT"/>
        </w:rPr>
        <w:t xml:space="preserve"> giorn</w:t>
      </w:r>
      <w:r w:rsidR="00EB6C80">
        <w:rPr>
          <w:lang w:val="it-IT"/>
        </w:rPr>
        <w:t>o</w:t>
      </w:r>
      <w:r w:rsidR="009F7787">
        <w:rPr>
          <w:lang w:val="it-IT"/>
        </w:rPr>
        <w:t xml:space="preserve"> </w:t>
      </w:r>
      <w:r w:rsidR="00EB6C80">
        <w:rPr>
          <w:lang w:val="it-IT"/>
        </w:rPr>
        <w:t xml:space="preserve">dell’ultimo anno </w:t>
      </w:r>
      <w:r w:rsidR="009F7787">
        <w:rPr>
          <w:lang w:val="it-IT"/>
        </w:rPr>
        <w:t xml:space="preserve">otteniamo </w:t>
      </w:r>
      <w:r w:rsidR="00F64188">
        <w:rPr>
          <w:lang w:val="it-IT"/>
        </w:rPr>
        <w:t>la serie temporale dell’area</w:t>
      </w:r>
      <w:r w:rsidR="00EB6C80">
        <w:rPr>
          <w:lang w:val="it-IT"/>
        </w:rPr>
        <w:t xml:space="preserve"> EINT-ESLN-ESPC</w:t>
      </w:r>
      <w:r w:rsidR="00B75E9D">
        <w:rPr>
          <w:lang w:val="it-IT"/>
        </w:rPr>
        <w:t xml:space="preserve">, mostrata nel </w:t>
      </w:r>
      <w:r w:rsidR="00B75E9D">
        <w:rPr>
          <w:lang w:val="it-IT"/>
        </w:rPr>
        <w:fldChar w:fldCharType="begin"/>
      </w:r>
      <w:r w:rsidR="00B75E9D">
        <w:rPr>
          <w:lang w:val="it-IT"/>
        </w:rPr>
        <w:instrText xml:space="preserve"> REF _Ref179029024 \h </w:instrText>
      </w:r>
      <w:r w:rsidR="00B75E9D">
        <w:rPr>
          <w:lang w:val="it-IT"/>
        </w:rPr>
      </w:r>
      <w:r w:rsidR="00B75E9D">
        <w:rPr>
          <w:lang w:val="it-IT"/>
        </w:rPr>
        <w:fldChar w:fldCharType="separate"/>
      </w:r>
      <w:r w:rsidR="00B75E9D">
        <w:t xml:space="preserve">Grafico </w:t>
      </w:r>
      <w:r w:rsidR="00B75E9D">
        <w:rPr>
          <w:noProof/>
        </w:rPr>
        <w:t>1</w:t>
      </w:r>
      <w:r w:rsidR="00B75E9D">
        <w:noBreakHyphen/>
      </w:r>
      <w:r w:rsidR="00B75E9D">
        <w:rPr>
          <w:noProof/>
        </w:rPr>
        <w:t>2</w:t>
      </w:r>
      <w:r w:rsidR="00B75E9D">
        <w:rPr>
          <w:lang w:val="it-IT"/>
        </w:rPr>
        <w:fldChar w:fldCharType="end"/>
      </w:r>
      <w:r w:rsidR="00B75E9D">
        <w:rPr>
          <w:lang w:val="it-IT"/>
        </w:rPr>
        <w:t>.</w:t>
      </w:r>
    </w:p>
    <w:p w14:paraId="364938D8" w14:textId="77777777" w:rsidR="000267A8" w:rsidRDefault="00F44F02" w:rsidP="000267A8">
      <w:pPr>
        <w:keepNext/>
      </w:pPr>
      <w:r w:rsidRPr="00F44F02">
        <w:rPr>
          <w:noProof/>
          <w:lang w:val="it-IT"/>
        </w:rPr>
        <w:drawing>
          <wp:inline distT="0" distB="0" distL="0" distR="0" wp14:anchorId="7089564A" wp14:editId="05B6FEE3">
            <wp:extent cx="5039360" cy="1572260"/>
            <wp:effectExtent l="0" t="0" r="8890" b="889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39360" cy="1572260"/>
                    </a:xfrm>
                    <a:prstGeom prst="rect">
                      <a:avLst/>
                    </a:prstGeom>
                  </pic:spPr>
                </pic:pic>
              </a:graphicData>
            </a:graphic>
          </wp:inline>
        </w:drawing>
      </w:r>
    </w:p>
    <w:p w14:paraId="5311FF9C" w14:textId="3ACF8AAD" w:rsidR="000267A8" w:rsidRDefault="007D6B86" w:rsidP="007D6B86">
      <w:pPr>
        <w:pStyle w:val="Didascalia"/>
        <w:rPr>
          <w:lang w:val="it-IT"/>
        </w:rPr>
      </w:pPr>
      <w:bookmarkStart w:id="18" w:name="_Ref179029024"/>
      <w:bookmarkStart w:id="19" w:name="_Toc179540511"/>
      <w:r>
        <w:t xml:space="preserve">Grafico </w:t>
      </w:r>
      <w:r w:rsidR="003C0E76">
        <w:fldChar w:fldCharType="begin"/>
      </w:r>
      <w:r w:rsidR="003C0E76">
        <w:instrText xml:space="preserve"> STYLEREF 1 \s </w:instrText>
      </w:r>
      <w:r w:rsidR="003C0E76">
        <w:fldChar w:fldCharType="separate"/>
      </w:r>
      <w:r w:rsidR="003C0E76">
        <w:rPr>
          <w:noProof/>
        </w:rPr>
        <w:t>2</w:t>
      </w:r>
      <w:r w:rsidR="003C0E76">
        <w:fldChar w:fldCharType="end"/>
      </w:r>
      <w:r w:rsidR="003C0E76">
        <w:noBreakHyphen/>
      </w:r>
      <w:r w:rsidR="003C0E76">
        <w:fldChar w:fldCharType="begin"/>
      </w:r>
      <w:r w:rsidR="003C0E76">
        <w:instrText xml:space="preserve"> SEQ Grafico \* ARABIC \s 1 </w:instrText>
      </w:r>
      <w:r w:rsidR="003C0E76">
        <w:fldChar w:fldCharType="separate"/>
      </w:r>
      <w:r w:rsidR="003C0E76">
        <w:rPr>
          <w:noProof/>
        </w:rPr>
        <w:t>2</w:t>
      </w:r>
      <w:r w:rsidR="003C0E76">
        <w:fldChar w:fldCharType="end"/>
      </w:r>
      <w:bookmarkEnd w:id="18"/>
      <w:r>
        <w:t xml:space="preserve"> </w:t>
      </w:r>
      <w:r w:rsidRPr="00352D4D">
        <w:t>Serie temporale dell'area del triangolo formato dalle stazioni EINT-ESLN-ESPC</w:t>
      </w:r>
      <w:bookmarkEnd w:id="19"/>
    </w:p>
    <w:p w14:paraId="2AE24186" w14:textId="4D54A8BE" w:rsidR="00F44F02" w:rsidRDefault="000267A8" w:rsidP="00C11D97">
      <w:pPr>
        <w:rPr>
          <w:lang w:val="it-IT"/>
        </w:rPr>
      </w:pPr>
      <w:r>
        <w:rPr>
          <w:lang w:val="it-IT"/>
        </w:rPr>
        <w:t>La variazione areale è da considerarsi come il risultato delle variazioni delle tre baseline</w:t>
      </w:r>
      <w:r>
        <w:rPr>
          <w:rStyle w:val="Rimandonotaapidipagina"/>
          <w:lang w:val="it-IT"/>
        </w:rPr>
        <w:footnoteReference w:id="4"/>
      </w:r>
      <w:r>
        <w:rPr>
          <w:lang w:val="it-IT"/>
        </w:rPr>
        <w:t xml:space="preserve"> formate dai tre vertici del triangolo. La serie temporale vista sopra rappresenta quindi la combinazione delle tre serie temporali delle baseline ESLN-ESPC, EINT-ESPC e EINT-ESLN, mostrate </w:t>
      </w:r>
      <w:r w:rsidR="00DD5712">
        <w:rPr>
          <w:lang w:val="it-IT"/>
        </w:rPr>
        <w:t xml:space="preserve">nella </w:t>
      </w:r>
      <w:r w:rsidR="00DD5712">
        <w:rPr>
          <w:lang w:val="it-IT"/>
        </w:rPr>
        <w:fldChar w:fldCharType="begin"/>
      </w:r>
      <w:r w:rsidR="00DD5712">
        <w:rPr>
          <w:lang w:val="it-IT"/>
        </w:rPr>
        <w:instrText xml:space="preserve"> REF _Ref178775304 \h </w:instrText>
      </w:r>
      <w:r w:rsidR="00DD5712">
        <w:rPr>
          <w:lang w:val="it-IT"/>
        </w:rPr>
      </w:r>
      <w:r w:rsidR="00DD5712">
        <w:rPr>
          <w:lang w:val="it-IT"/>
        </w:rPr>
        <w:fldChar w:fldCharType="separate"/>
      </w:r>
      <w:r w:rsidR="00DD5712">
        <w:t xml:space="preserve">Figura </w:t>
      </w:r>
      <w:r w:rsidR="00DD5712">
        <w:rPr>
          <w:noProof/>
        </w:rPr>
        <w:t>1</w:t>
      </w:r>
      <w:r w:rsidR="00DD5712">
        <w:noBreakHyphen/>
      </w:r>
      <w:r w:rsidR="00DD5712">
        <w:rPr>
          <w:noProof/>
        </w:rPr>
        <w:t>8</w:t>
      </w:r>
      <w:r w:rsidR="00DD5712">
        <w:rPr>
          <w:lang w:val="it-IT"/>
        </w:rPr>
        <w:fldChar w:fldCharType="end"/>
      </w:r>
      <w:r w:rsidR="00DD5712">
        <w:rPr>
          <w:lang w:val="it-IT"/>
        </w:rPr>
        <w:t>.</w:t>
      </w:r>
    </w:p>
    <w:p w14:paraId="39E2A5A0" w14:textId="7F3E9266" w:rsidR="000267A8" w:rsidRDefault="000267A8" w:rsidP="00C11D97">
      <w:pPr>
        <w:rPr>
          <w:lang w:val="it-IT"/>
        </w:rPr>
      </w:pPr>
    </w:p>
    <w:p w14:paraId="2962983F" w14:textId="77777777" w:rsidR="00C76D8B" w:rsidRDefault="000267A8" w:rsidP="00C76D8B">
      <w:pPr>
        <w:keepNext/>
      </w:pPr>
      <w:r>
        <w:rPr>
          <w:noProof/>
          <w:lang w:val="it-IT"/>
        </w:rPr>
        <w:lastRenderedPageBreak/>
        <w:drawing>
          <wp:inline distT="0" distB="0" distL="0" distR="0" wp14:anchorId="1EF77FB2" wp14:editId="7C8166D9">
            <wp:extent cx="5050155" cy="1503045"/>
            <wp:effectExtent l="0" t="0" r="0" b="1905"/>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50155" cy="1503045"/>
                    </a:xfrm>
                    <a:prstGeom prst="rect">
                      <a:avLst/>
                    </a:prstGeom>
                    <a:noFill/>
                    <a:ln>
                      <a:noFill/>
                    </a:ln>
                  </pic:spPr>
                </pic:pic>
              </a:graphicData>
            </a:graphic>
          </wp:inline>
        </w:drawing>
      </w:r>
    </w:p>
    <w:p w14:paraId="36F01673" w14:textId="09C019B8" w:rsidR="00A50FDE" w:rsidRDefault="00C76D8B" w:rsidP="00C76D8B">
      <w:pPr>
        <w:pStyle w:val="Didascalia"/>
      </w:pPr>
      <w:bookmarkStart w:id="20" w:name="_Toc179540512"/>
      <w:r>
        <w:t xml:space="preserve">Grafico </w:t>
      </w:r>
      <w:r w:rsidR="003C0E76">
        <w:fldChar w:fldCharType="begin"/>
      </w:r>
      <w:r w:rsidR="003C0E76">
        <w:instrText xml:space="preserve"> STYLEREF 1 \s </w:instrText>
      </w:r>
      <w:r w:rsidR="003C0E76">
        <w:fldChar w:fldCharType="separate"/>
      </w:r>
      <w:r w:rsidR="003C0E76">
        <w:rPr>
          <w:noProof/>
        </w:rPr>
        <w:t>2</w:t>
      </w:r>
      <w:r w:rsidR="003C0E76">
        <w:fldChar w:fldCharType="end"/>
      </w:r>
      <w:r w:rsidR="003C0E76">
        <w:noBreakHyphen/>
      </w:r>
      <w:r w:rsidR="003C0E76">
        <w:fldChar w:fldCharType="begin"/>
      </w:r>
      <w:r w:rsidR="003C0E76">
        <w:instrText xml:space="preserve"> SEQ Grafico \* ARABIC \s 1 </w:instrText>
      </w:r>
      <w:r w:rsidR="003C0E76">
        <w:fldChar w:fldCharType="separate"/>
      </w:r>
      <w:r w:rsidR="003C0E76">
        <w:rPr>
          <w:noProof/>
        </w:rPr>
        <w:t>3</w:t>
      </w:r>
      <w:r w:rsidR="003C0E76">
        <w:fldChar w:fldCharType="end"/>
      </w:r>
      <w:r>
        <w:t xml:space="preserve"> </w:t>
      </w:r>
      <w:r w:rsidRPr="00CF6346">
        <w:t>Serie temporali delle baseline costruite a coppie dei vertici del triangolo ESLN-EINT-ESPC</w:t>
      </w:r>
      <w:bookmarkEnd w:id="20"/>
    </w:p>
    <w:p w14:paraId="5FF0AEB3" w14:textId="77777777" w:rsidR="00C76D8B" w:rsidRPr="00C76D8B" w:rsidRDefault="00C76D8B" w:rsidP="00C76D8B"/>
    <w:p w14:paraId="7FE403E8" w14:textId="79F7EA9A" w:rsidR="000267A8" w:rsidRDefault="00A50FDE" w:rsidP="00C11D97">
      <w:pPr>
        <w:rPr>
          <w:lang w:val="it-IT"/>
        </w:rPr>
      </w:pPr>
      <w:r>
        <w:rPr>
          <w:lang w:val="it-IT"/>
        </w:rPr>
        <w:t>Trattare dunque una sola serie temporale piuttosto che tre riduce notevolmente la complessità dell’analisi dei dati GNSS.</w:t>
      </w:r>
    </w:p>
    <w:p w14:paraId="3F445E59" w14:textId="250D1708" w:rsidR="00482D72" w:rsidRDefault="00482D72">
      <w:pPr>
        <w:spacing w:after="200" w:line="276" w:lineRule="auto"/>
        <w:jc w:val="left"/>
        <w:rPr>
          <w:lang w:val="it-IT"/>
        </w:rPr>
      </w:pPr>
      <w:r>
        <w:rPr>
          <w:lang w:val="it-IT"/>
        </w:rPr>
        <w:br w:type="page"/>
      </w:r>
    </w:p>
    <w:p w14:paraId="4A1DC1F2" w14:textId="7D8D63D7" w:rsidR="00482D72" w:rsidRDefault="00482D72" w:rsidP="00482D72">
      <w:pPr>
        <w:pStyle w:val="Titolo1"/>
        <w:rPr>
          <w:lang w:val="it-IT"/>
        </w:rPr>
      </w:pPr>
      <w:bookmarkStart w:id="21" w:name="_Toc178870133"/>
      <w:r>
        <w:rPr>
          <w:lang w:val="it-IT"/>
        </w:rPr>
        <w:lastRenderedPageBreak/>
        <w:t>Analisi dei dati GNSS</w:t>
      </w:r>
      <w:bookmarkEnd w:id="21"/>
    </w:p>
    <w:p w14:paraId="343C33CE" w14:textId="79DAA672" w:rsidR="00F362AE" w:rsidRPr="00F362AE" w:rsidRDefault="00FF4DE0" w:rsidP="00F362AE">
      <w:pPr>
        <w:rPr>
          <w:lang w:val="it-IT"/>
        </w:rPr>
      </w:pPr>
      <w:r>
        <w:rPr>
          <w:lang w:val="it-IT"/>
        </w:rPr>
        <w:t>Il periodo di riferimento utilizzato per lo studio e la creazione del modello di Intelligenza Artificiale proposto in questa tesi è stato scelto in funzione dell’attività vulcanica dell’Etna registrata negli ulti</w:t>
      </w:r>
      <w:r w:rsidR="00A50FDE">
        <w:rPr>
          <w:lang w:val="it-IT"/>
        </w:rPr>
        <w:t>mi anni dall’Osservatorio Etneo:</w:t>
      </w:r>
      <w:r>
        <w:rPr>
          <w:lang w:val="it-IT"/>
        </w:rPr>
        <w:t xml:space="preserve"> il periodo selezionato </w:t>
      </w:r>
      <w:r w:rsidR="009764EF">
        <w:rPr>
          <w:lang w:val="it-IT"/>
        </w:rPr>
        <w:t>è quello</w:t>
      </w:r>
      <w:r w:rsidR="00A50FDE">
        <w:rPr>
          <w:lang w:val="it-IT"/>
        </w:rPr>
        <w:t xml:space="preserve"> che ha registrato il più intenso processo di </w:t>
      </w:r>
      <w:r w:rsidR="00A030C4">
        <w:rPr>
          <w:lang w:val="it-IT"/>
        </w:rPr>
        <w:t xml:space="preserve">inflazione e </w:t>
      </w:r>
      <w:r w:rsidR="00A50FDE">
        <w:rPr>
          <w:lang w:val="it-IT"/>
        </w:rPr>
        <w:t>deflazione al monte Etna degli ultimi 20 anni.</w:t>
      </w:r>
    </w:p>
    <w:p w14:paraId="21E86001" w14:textId="73E0A514" w:rsidR="00C11D97" w:rsidRDefault="00292AD2" w:rsidP="008C68B9">
      <w:pPr>
        <w:pStyle w:val="Titolo2"/>
        <w:rPr>
          <w:lang w:val="it-IT"/>
        </w:rPr>
      </w:pPr>
      <w:bookmarkStart w:id="22" w:name="_Toc178870134"/>
      <w:bookmarkStart w:id="23" w:name="_Ref179151233"/>
      <w:r>
        <w:rPr>
          <w:lang w:val="it-IT"/>
        </w:rPr>
        <w:t>Periodo</w:t>
      </w:r>
      <w:bookmarkEnd w:id="22"/>
      <w:bookmarkEnd w:id="23"/>
    </w:p>
    <w:p w14:paraId="6583C06F" w14:textId="7738DA04" w:rsidR="00E40678" w:rsidRDefault="00A030C4" w:rsidP="00E40678">
      <w:pPr>
        <w:rPr>
          <w:lang w:val="it-IT"/>
        </w:rPr>
      </w:pPr>
      <w:r>
        <w:rPr>
          <w:lang w:val="it-IT"/>
        </w:rPr>
        <w:t xml:space="preserve">L’analisi dei dati GNSS </w:t>
      </w:r>
      <w:r w:rsidR="00D95234">
        <w:rPr>
          <w:lang w:val="it-IT"/>
        </w:rPr>
        <w:t xml:space="preserve">acquisiti </w:t>
      </w:r>
      <w:r>
        <w:rPr>
          <w:lang w:val="it-IT"/>
        </w:rPr>
        <w:t xml:space="preserve">dalle reti di monitoraggio permanente del vulcano Etna ha permesso </w:t>
      </w:r>
      <w:r w:rsidR="00D95234">
        <w:rPr>
          <w:lang w:val="it-IT"/>
        </w:rPr>
        <w:t xml:space="preserve">di </w:t>
      </w:r>
      <w:r w:rsidR="00831363">
        <w:rPr>
          <w:lang w:val="it-IT"/>
        </w:rPr>
        <w:t xml:space="preserve">studiare approfonditamente </w:t>
      </w:r>
      <w:r w:rsidR="00D95234">
        <w:rPr>
          <w:lang w:val="it-IT"/>
        </w:rPr>
        <w:t xml:space="preserve">le deformazioni del suolo </w:t>
      </w:r>
      <w:r w:rsidR="00831363">
        <w:rPr>
          <w:lang w:val="it-IT"/>
        </w:rPr>
        <w:t xml:space="preserve">avvenute negli ultimi 20 anni, dal momento cioè in cui è stata creata la rete. La figura </w:t>
      </w:r>
      <w:r w:rsidR="00831363">
        <w:rPr>
          <w:lang w:val="it-IT"/>
        </w:rPr>
        <w:fldChar w:fldCharType="begin"/>
      </w:r>
      <w:r w:rsidR="00831363">
        <w:rPr>
          <w:lang w:val="it-IT"/>
        </w:rPr>
        <w:instrText xml:space="preserve"> REF _Ref178786216 \h </w:instrText>
      </w:r>
      <w:r w:rsidR="00831363">
        <w:rPr>
          <w:lang w:val="it-IT"/>
        </w:rPr>
      </w:r>
      <w:r w:rsidR="00831363">
        <w:rPr>
          <w:lang w:val="it-IT"/>
        </w:rPr>
        <w:fldChar w:fldCharType="separate"/>
      </w:r>
      <w:r w:rsidR="00831363">
        <w:t xml:space="preserve">Figura </w:t>
      </w:r>
      <w:r w:rsidR="00831363">
        <w:rPr>
          <w:noProof/>
        </w:rPr>
        <w:t>1</w:t>
      </w:r>
      <w:r w:rsidR="00831363">
        <w:noBreakHyphen/>
      </w:r>
      <w:r w:rsidR="00831363">
        <w:rPr>
          <w:noProof/>
        </w:rPr>
        <w:t>9</w:t>
      </w:r>
      <w:r w:rsidR="00831363">
        <w:rPr>
          <w:lang w:val="it-IT"/>
        </w:rPr>
        <w:fldChar w:fldCharType="end"/>
      </w:r>
      <w:r w:rsidR="00831363">
        <w:rPr>
          <w:lang w:val="it-IT"/>
        </w:rPr>
        <w:t xml:space="preserve"> mostra la variazione areale del triangolo formato dalle stazioni EDAM (Dammusi), EMEG (Monte Egitto) e EINT (Intermedia) per il periodo 01 gennaio 2019 – 30 aprile 2021, in cui si possono distinguere 4 fasi di inflazione</w:t>
      </w:r>
      <w:r w:rsidR="00831363">
        <w:rPr>
          <w:rStyle w:val="Rimandonotaapidipagina"/>
          <w:lang w:val="it-IT"/>
        </w:rPr>
        <w:footnoteReference w:id="5"/>
      </w:r>
      <w:r w:rsidR="00831363">
        <w:rPr>
          <w:lang w:val="it-IT"/>
        </w:rPr>
        <w:t xml:space="preserve"> ed una fase finale di deflazione</w:t>
      </w:r>
      <w:r w:rsidR="00831363">
        <w:rPr>
          <w:rStyle w:val="Rimandonotaapidipagina"/>
          <w:lang w:val="it-IT"/>
        </w:rPr>
        <w:footnoteReference w:id="6"/>
      </w:r>
      <w:r w:rsidR="00831363">
        <w:rPr>
          <w:lang w:val="it-IT"/>
        </w:rPr>
        <w:t>, che seguono l’eruzione vulcanica d</w:t>
      </w:r>
      <w:r w:rsidR="009764EF">
        <w:rPr>
          <w:lang w:val="it-IT"/>
        </w:rPr>
        <w:t>el 24</w:t>
      </w:r>
      <w:r w:rsidR="00831363">
        <w:rPr>
          <w:lang w:val="it-IT"/>
        </w:rPr>
        <w:t xml:space="preserve"> dicembre 2018 </w:t>
      </w:r>
      <w:r w:rsidR="009764EF">
        <w:rPr>
          <w:lang w:val="it-IT"/>
        </w:rPr>
        <w:t xml:space="preserve">caratterizzata da </w:t>
      </w:r>
      <w:r w:rsidR="00831363">
        <w:rPr>
          <w:lang w:val="it-IT"/>
        </w:rPr>
        <w:t xml:space="preserve">un’intrusione magmatica </w:t>
      </w:r>
      <w:r w:rsidR="009764EF">
        <w:rPr>
          <w:lang w:val="it-IT"/>
        </w:rPr>
        <w:t>sul fianco orientale del vulcano [</w:t>
      </w:r>
      <w:r w:rsidR="009764EF">
        <w:rPr>
          <w:lang w:val="it-IT"/>
        </w:rPr>
        <w:fldChar w:fldCharType="begin"/>
      </w:r>
      <w:r w:rsidR="009764EF">
        <w:rPr>
          <w:lang w:val="it-IT"/>
        </w:rPr>
        <w:instrText xml:space="preserve"> REF b1 \h </w:instrText>
      </w:r>
      <w:r w:rsidR="009764EF">
        <w:rPr>
          <w:lang w:val="it-IT"/>
        </w:rPr>
      </w:r>
      <w:r w:rsidR="009764EF">
        <w:rPr>
          <w:lang w:val="it-IT"/>
        </w:rPr>
        <w:fldChar w:fldCharType="separate"/>
      </w:r>
      <w:r w:rsidR="009764EF">
        <w:rPr>
          <w:shd w:val="clear" w:color="auto" w:fill="FFFFFF"/>
          <w:lang w:val="it-IT"/>
        </w:rPr>
        <w:t>b1</w:t>
      </w:r>
      <w:r w:rsidR="009764EF">
        <w:rPr>
          <w:lang w:val="it-IT"/>
        </w:rPr>
        <w:fldChar w:fldCharType="end"/>
      </w:r>
      <w:r w:rsidR="009764EF">
        <w:rPr>
          <w:lang w:val="it-IT"/>
        </w:rPr>
        <w:t xml:space="preserve">]. </w:t>
      </w:r>
    </w:p>
    <w:p w14:paraId="0C783CB5" w14:textId="77777777" w:rsidR="00E40678" w:rsidRDefault="00E40678" w:rsidP="00E40678">
      <w:pPr>
        <w:keepNext/>
      </w:pPr>
      <w:r>
        <w:rPr>
          <w:noProof/>
          <w:lang w:val="it-IT"/>
        </w:rPr>
        <w:lastRenderedPageBreak/>
        <w:drawing>
          <wp:inline distT="0" distB="0" distL="0" distR="0" wp14:anchorId="687F3A5B" wp14:editId="680B11A7">
            <wp:extent cx="5036185" cy="1399540"/>
            <wp:effectExtent l="0" t="0" r="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36185" cy="1399540"/>
                    </a:xfrm>
                    <a:prstGeom prst="rect">
                      <a:avLst/>
                    </a:prstGeom>
                    <a:noFill/>
                    <a:ln>
                      <a:noFill/>
                    </a:ln>
                  </pic:spPr>
                </pic:pic>
              </a:graphicData>
            </a:graphic>
          </wp:inline>
        </w:drawing>
      </w:r>
    </w:p>
    <w:p w14:paraId="7F7901EA" w14:textId="30B8AA0A" w:rsidR="00E40678" w:rsidRDefault="00E40678" w:rsidP="00E40678">
      <w:pPr>
        <w:pStyle w:val="Didascalia"/>
        <w:rPr>
          <w:lang w:val="it-IT"/>
        </w:rPr>
      </w:pPr>
      <w:bookmarkStart w:id="24" w:name="_Ref178786216"/>
      <w:bookmarkStart w:id="25" w:name="_Toc179540521"/>
      <w:r>
        <w:t xml:space="preserve">Figura </w:t>
      </w:r>
      <w:r w:rsidR="00AE29CE">
        <w:fldChar w:fldCharType="begin"/>
      </w:r>
      <w:r w:rsidR="00AE29CE">
        <w:instrText xml:space="preserve"> STYLEREF 1 \s </w:instrText>
      </w:r>
      <w:r w:rsidR="00AE29CE">
        <w:fldChar w:fldCharType="separate"/>
      </w:r>
      <w:r w:rsidR="00AE29CE">
        <w:rPr>
          <w:noProof/>
        </w:rPr>
        <w:t>3</w:t>
      </w:r>
      <w:r w:rsidR="00AE29CE">
        <w:fldChar w:fldCharType="end"/>
      </w:r>
      <w:r w:rsidR="00AE29CE">
        <w:noBreakHyphen/>
      </w:r>
      <w:r w:rsidR="00AE29CE">
        <w:fldChar w:fldCharType="begin"/>
      </w:r>
      <w:r w:rsidR="00AE29CE">
        <w:instrText xml:space="preserve"> SEQ Figura \* ARABIC \s 1 </w:instrText>
      </w:r>
      <w:r w:rsidR="00AE29CE">
        <w:fldChar w:fldCharType="separate"/>
      </w:r>
      <w:r w:rsidR="00AE29CE">
        <w:rPr>
          <w:noProof/>
        </w:rPr>
        <w:t>1</w:t>
      </w:r>
      <w:r w:rsidR="00AE29CE">
        <w:fldChar w:fldCharType="end"/>
      </w:r>
      <w:bookmarkEnd w:id="24"/>
      <w:r>
        <w:t xml:space="preserve"> Variazione areale del triangolo EDAM-EMEG-EINT che mostra le fasi di inflazione e deflazione registra</w:t>
      </w:r>
      <w:r w:rsidR="0097302C">
        <w:t>te</w:t>
      </w:r>
      <w:r>
        <w:t xml:space="preserve"> nel periodo 01.01.2019 - 30.04.2021 [</w:t>
      </w:r>
      <w:r w:rsidR="00D159C3">
        <w:fldChar w:fldCharType="begin"/>
      </w:r>
      <w:r w:rsidR="00D159C3">
        <w:instrText xml:space="preserve"> REF b1 \h </w:instrText>
      </w:r>
      <w:r w:rsidR="00D159C3">
        <w:fldChar w:fldCharType="separate"/>
      </w:r>
      <w:r w:rsidR="00D159C3">
        <w:rPr>
          <w:shd w:val="clear" w:color="auto" w:fill="FFFFFF"/>
          <w:lang w:val="it-IT"/>
        </w:rPr>
        <w:t>b1</w:t>
      </w:r>
      <w:r w:rsidR="00D159C3">
        <w:fldChar w:fldCharType="end"/>
      </w:r>
      <w:r>
        <w:t>]</w:t>
      </w:r>
      <w:bookmarkEnd w:id="25"/>
    </w:p>
    <w:p w14:paraId="214C1F8E" w14:textId="77777777" w:rsidR="00E40678" w:rsidRPr="00E40678" w:rsidRDefault="00E40678" w:rsidP="00E40678">
      <w:pPr>
        <w:rPr>
          <w:lang w:val="it-IT"/>
        </w:rPr>
      </w:pPr>
    </w:p>
    <w:p w14:paraId="36030BAD" w14:textId="5023FCDD" w:rsidR="0038697F" w:rsidRDefault="009764EF" w:rsidP="009764EF">
      <w:pPr>
        <w:rPr>
          <w:lang w:val="it-IT"/>
        </w:rPr>
      </w:pPr>
      <w:r>
        <w:rPr>
          <w:lang w:val="it-IT"/>
        </w:rPr>
        <w:t xml:space="preserve">Per il lavoro di questa tesi è stato scelto questo periodo di tempo, nello specifico dal 1° novembre </w:t>
      </w:r>
      <w:r w:rsidRPr="006F5988">
        <w:rPr>
          <w:lang w:val="it-IT"/>
        </w:rPr>
        <w:t xml:space="preserve">2018 </w:t>
      </w:r>
      <w:r>
        <w:rPr>
          <w:lang w:val="it-IT"/>
        </w:rPr>
        <w:t>al</w:t>
      </w:r>
      <w:r w:rsidRPr="006F5988">
        <w:rPr>
          <w:lang w:val="it-IT"/>
        </w:rPr>
        <w:t xml:space="preserve"> </w:t>
      </w:r>
      <w:r>
        <w:rPr>
          <w:lang w:val="it-IT"/>
        </w:rPr>
        <w:t xml:space="preserve">30 aprile </w:t>
      </w:r>
      <w:r w:rsidRPr="006F5988">
        <w:rPr>
          <w:lang w:val="it-IT"/>
        </w:rPr>
        <w:t>2021</w:t>
      </w:r>
      <w:r>
        <w:rPr>
          <w:lang w:val="it-IT"/>
        </w:rPr>
        <w:t xml:space="preserve"> che, come già anticipato, comprende un’intrusione magmatica, </w:t>
      </w:r>
      <w:r w:rsidR="00D033CC">
        <w:rPr>
          <w:lang w:val="it-IT"/>
        </w:rPr>
        <w:t>decine di eruzioni vulcaniche e ben 17 fontane di lava avvenute nell’ultima fase, quella di deflazione.</w:t>
      </w:r>
    </w:p>
    <w:p w14:paraId="53A8F669" w14:textId="77777777" w:rsidR="008E316D" w:rsidRDefault="008E316D" w:rsidP="00C47565">
      <w:pPr>
        <w:pStyle w:val="Titolo2"/>
        <w:rPr>
          <w:lang w:val="it-IT"/>
        </w:rPr>
      </w:pPr>
      <w:bookmarkStart w:id="26" w:name="_Toc178870135"/>
      <w:r w:rsidRPr="008E316D">
        <w:rPr>
          <w:lang w:val="it-IT"/>
        </w:rPr>
        <w:t>Suddivisione area vulcanica</w:t>
      </w:r>
      <w:bookmarkEnd w:id="26"/>
    </w:p>
    <w:p w14:paraId="0211F58B" w14:textId="3B29F501" w:rsidR="00B41B43" w:rsidRPr="008E316D" w:rsidRDefault="00B41B43" w:rsidP="008E316D">
      <w:pPr>
        <w:rPr>
          <w:lang w:val="it-IT"/>
        </w:rPr>
      </w:pPr>
      <w:r w:rsidRPr="008E316D">
        <w:rPr>
          <w:lang w:val="it-IT"/>
        </w:rPr>
        <w:t xml:space="preserve">Individuato il periodo da analizzare si è proceduto con la suddivisione dell’area vulcanica in triangoli adiacenti aventi come vertici le stazioni GNSS della rete permanente INGV-OE. I triangoli ricavati da questa suddivisione sono </w:t>
      </w:r>
      <w:r w:rsidR="00EB23D6" w:rsidRPr="008E316D">
        <w:rPr>
          <w:lang w:val="it-IT"/>
        </w:rPr>
        <w:t xml:space="preserve">stati 20, e sono elencati nella </w:t>
      </w:r>
      <w:r w:rsidR="00EB23D6" w:rsidRPr="008E316D">
        <w:rPr>
          <w:lang w:val="it-IT"/>
        </w:rPr>
        <w:fldChar w:fldCharType="begin"/>
      </w:r>
      <w:r w:rsidR="00EB23D6" w:rsidRPr="008E316D">
        <w:rPr>
          <w:lang w:val="it-IT"/>
        </w:rPr>
        <w:instrText xml:space="preserve"> REF _Ref178853970 \h </w:instrText>
      </w:r>
      <w:r w:rsidR="00EB23D6" w:rsidRPr="008E316D">
        <w:rPr>
          <w:lang w:val="it-IT"/>
        </w:rPr>
      </w:r>
      <w:r w:rsidR="00EB23D6" w:rsidRPr="008E316D">
        <w:rPr>
          <w:lang w:val="it-IT"/>
        </w:rPr>
        <w:fldChar w:fldCharType="separate"/>
      </w:r>
      <w:r w:rsidR="00EB23D6">
        <w:t xml:space="preserve">Tabella </w:t>
      </w:r>
      <w:r w:rsidR="00EB23D6">
        <w:rPr>
          <w:noProof/>
        </w:rPr>
        <w:t>1</w:t>
      </w:r>
      <w:r w:rsidR="00EB23D6" w:rsidRPr="008E316D">
        <w:rPr>
          <w:lang w:val="it-IT"/>
        </w:rPr>
        <w:fldChar w:fldCharType="end"/>
      </w:r>
    </w:p>
    <w:p w14:paraId="57B51946" w14:textId="77777777" w:rsidR="00F43A9D" w:rsidRDefault="00F43A9D" w:rsidP="009764EF">
      <w:pPr>
        <w:rPr>
          <w:lang w:val="it-IT"/>
        </w:rPr>
      </w:pPr>
    </w:p>
    <w:tbl>
      <w:tblPr>
        <w:tblStyle w:val="Grigliatabella"/>
        <w:tblW w:w="0" w:type="auto"/>
        <w:tblCellMar>
          <w:top w:w="170" w:type="dxa"/>
          <w:left w:w="170" w:type="dxa"/>
          <w:bottom w:w="170" w:type="dxa"/>
          <w:right w:w="170" w:type="dxa"/>
        </w:tblCellMar>
        <w:tblLook w:val="04A0" w:firstRow="1" w:lastRow="0" w:firstColumn="1" w:lastColumn="0" w:noHBand="0" w:noVBand="1"/>
      </w:tblPr>
      <w:tblGrid>
        <w:gridCol w:w="3963"/>
        <w:gridCol w:w="3963"/>
      </w:tblGrid>
      <w:tr w:rsidR="00F43A9D" w14:paraId="73E1AD3A" w14:textId="77777777" w:rsidTr="00C47565">
        <w:tc>
          <w:tcPr>
            <w:tcW w:w="3963" w:type="dxa"/>
          </w:tcPr>
          <w:p w14:paraId="503398EC" w14:textId="77777777" w:rsidR="00F43A9D" w:rsidRPr="00F43A9D" w:rsidRDefault="00F43A9D" w:rsidP="00C47565">
            <w:pPr>
              <w:spacing w:line="240" w:lineRule="auto"/>
              <w:jc w:val="left"/>
              <w:rPr>
                <w:sz w:val="22"/>
                <w:lang w:val="it-IT"/>
              </w:rPr>
            </w:pPr>
            <w:r w:rsidRPr="00F43A9D">
              <w:rPr>
                <w:sz w:val="22"/>
                <w:lang w:val="it-IT"/>
              </w:rPr>
              <w:t>1)   EDAM-ECNE-EPLU</w:t>
            </w:r>
          </w:p>
          <w:p w14:paraId="667E63A8" w14:textId="77777777" w:rsidR="00F43A9D" w:rsidRPr="00F43A9D" w:rsidRDefault="00F43A9D" w:rsidP="00C47565">
            <w:pPr>
              <w:spacing w:line="240" w:lineRule="auto"/>
              <w:jc w:val="left"/>
              <w:rPr>
                <w:sz w:val="22"/>
                <w:lang w:val="it-IT"/>
              </w:rPr>
            </w:pPr>
            <w:r w:rsidRPr="00F43A9D">
              <w:rPr>
                <w:sz w:val="22"/>
                <w:lang w:val="it-IT"/>
              </w:rPr>
              <w:t>2)   EDAM-ECOR-EMCN</w:t>
            </w:r>
          </w:p>
          <w:p w14:paraId="19C220A4" w14:textId="77777777" w:rsidR="00F43A9D" w:rsidRPr="00F43A9D" w:rsidRDefault="00F43A9D" w:rsidP="00C47565">
            <w:pPr>
              <w:spacing w:line="240" w:lineRule="auto"/>
              <w:jc w:val="left"/>
              <w:rPr>
                <w:sz w:val="22"/>
                <w:lang w:val="it-IT"/>
              </w:rPr>
            </w:pPr>
            <w:r w:rsidRPr="00F43A9D">
              <w:rPr>
                <w:sz w:val="22"/>
                <w:lang w:val="it-IT"/>
              </w:rPr>
              <w:t>3)   EDAM-EMSG-EPLU</w:t>
            </w:r>
          </w:p>
          <w:p w14:paraId="476AE9AD" w14:textId="77777777" w:rsidR="00F43A9D" w:rsidRPr="00F43A9D" w:rsidRDefault="00F43A9D" w:rsidP="00C47565">
            <w:pPr>
              <w:spacing w:line="240" w:lineRule="auto"/>
              <w:jc w:val="left"/>
              <w:rPr>
                <w:sz w:val="22"/>
                <w:lang w:val="it-IT"/>
              </w:rPr>
            </w:pPr>
            <w:r w:rsidRPr="00F43A9D">
              <w:rPr>
                <w:sz w:val="22"/>
                <w:lang w:val="it-IT"/>
              </w:rPr>
              <w:t>4)   EDAM-EPDN-ECNE</w:t>
            </w:r>
          </w:p>
          <w:p w14:paraId="6B93713B" w14:textId="77777777" w:rsidR="00F43A9D" w:rsidRPr="00F43A9D" w:rsidRDefault="00F43A9D" w:rsidP="00C47565">
            <w:pPr>
              <w:spacing w:line="240" w:lineRule="auto"/>
              <w:jc w:val="left"/>
              <w:rPr>
                <w:sz w:val="22"/>
                <w:lang w:val="it-IT"/>
              </w:rPr>
            </w:pPr>
            <w:r w:rsidRPr="00F43A9D">
              <w:rPr>
                <w:sz w:val="22"/>
                <w:lang w:val="it-IT"/>
              </w:rPr>
              <w:t>5)   EDAM-EPDN-EMCN</w:t>
            </w:r>
          </w:p>
          <w:p w14:paraId="126BC70B" w14:textId="77777777" w:rsidR="00F43A9D" w:rsidRPr="00F43A9D" w:rsidRDefault="00F43A9D" w:rsidP="00C47565">
            <w:pPr>
              <w:spacing w:line="240" w:lineRule="auto"/>
              <w:jc w:val="left"/>
              <w:rPr>
                <w:sz w:val="22"/>
                <w:lang w:val="it-IT"/>
              </w:rPr>
            </w:pPr>
            <w:r w:rsidRPr="00F43A9D">
              <w:rPr>
                <w:sz w:val="22"/>
                <w:lang w:val="it-IT"/>
              </w:rPr>
              <w:t>6)   EINT-ECPN-EMGL</w:t>
            </w:r>
          </w:p>
          <w:p w14:paraId="4BBFA5F8" w14:textId="77777777" w:rsidR="00F43A9D" w:rsidRPr="00F43A9D" w:rsidRDefault="00F43A9D" w:rsidP="00C47565">
            <w:pPr>
              <w:spacing w:line="240" w:lineRule="auto"/>
              <w:jc w:val="left"/>
              <w:rPr>
                <w:sz w:val="22"/>
                <w:lang w:val="it-IT"/>
              </w:rPr>
            </w:pPr>
            <w:r w:rsidRPr="00F43A9D">
              <w:rPr>
                <w:sz w:val="22"/>
                <w:lang w:val="it-IT"/>
              </w:rPr>
              <w:lastRenderedPageBreak/>
              <w:t>7)   EINT-ESLN-EMGL</w:t>
            </w:r>
          </w:p>
          <w:p w14:paraId="124F050C" w14:textId="77777777" w:rsidR="00F43A9D" w:rsidRPr="00F43A9D" w:rsidRDefault="00F43A9D" w:rsidP="00C47565">
            <w:pPr>
              <w:spacing w:line="240" w:lineRule="auto"/>
              <w:jc w:val="left"/>
              <w:rPr>
                <w:sz w:val="22"/>
                <w:lang w:val="it-IT"/>
              </w:rPr>
            </w:pPr>
            <w:r w:rsidRPr="00F43A9D">
              <w:rPr>
                <w:sz w:val="22"/>
                <w:lang w:val="it-IT"/>
              </w:rPr>
              <w:t>8)   EINT-ESLN-ESPC</w:t>
            </w:r>
          </w:p>
          <w:p w14:paraId="7C814AB0" w14:textId="77777777" w:rsidR="00F43A9D" w:rsidRPr="00F43A9D" w:rsidRDefault="00F43A9D" w:rsidP="00C47565">
            <w:pPr>
              <w:spacing w:line="240" w:lineRule="auto"/>
              <w:jc w:val="left"/>
              <w:rPr>
                <w:sz w:val="22"/>
                <w:lang w:val="it-IT"/>
              </w:rPr>
            </w:pPr>
            <w:r w:rsidRPr="00F43A9D">
              <w:rPr>
                <w:sz w:val="22"/>
                <w:lang w:val="it-IT"/>
              </w:rPr>
              <w:t>9)   EMEG-ECPN-EMGL</w:t>
            </w:r>
          </w:p>
          <w:p w14:paraId="071B3E06" w14:textId="77777777" w:rsidR="00F43A9D" w:rsidRPr="00F43A9D" w:rsidRDefault="00F43A9D" w:rsidP="00C47565">
            <w:pPr>
              <w:spacing w:line="240" w:lineRule="auto"/>
              <w:jc w:val="left"/>
              <w:rPr>
                <w:sz w:val="22"/>
                <w:lang w:val="it-IT"/>
              </w:rPr>
            </w:pPr>
            <w:r w:rsidRPr="00F43A9D">
              <w:rPr>
                <w:sz w:val="22"/>
                <w:lang w:val="it-IT"/>
              </w:rPr>
              <w:t>10)  EMFN-ECOR-ECRI</w:t>
            </w:r>
          </w:p>
        </w:tc>
        <w:tc>
          <w:tcPr>
            <w:tcW w:w="3963" w:type="dxa"/>
          </w:tcPr>
          <w:p w14:paraId="3B2717DD" w14:textId="77777777" w:rsidR="00F43A9D" w:rsidRPr="00F43A9D" w:rsidRDefault="00F43A9D" w:rsidP="00C47565">
            <w:pPr>
              <w:spacing w:line="240" w:lineRule="auto"/>
              <w:jc w:val="left"/>
              <w:rPr>
                <w:sz w:val="22"/>
                <w:lang w:val="it-IT"/>
              </w:rPr>
            </w:pPr>
            <w:r w:rsidRPr="00F43A9D">
              <w:rPr>
                <w:sz w:val="22"/>
                <w:lang w:val="it-IT"/>
              </w:rPr>
              <w:lastRenderedPageBreak/>
              <w:t>11)  EMFN-ECOR-EMCN</w:t>
            </w:r>
          </w:p>
          <w:p w14:paraId="65CB4F27" w14:textId="77777777" w:rsidR="00F43A9D" w:rsidRPr="00F43A9D" w:rsidRDefault="00F43A9D" w:rsidP="00C47565">
            <w:pPr>
              <w:spacing w:line="240" w:lineRule="auto"/>
              <w:jc w:val="left"/>
              <w:rPr>
                <w:sz w:val="22"/>
                <w:lang w:val="it-IT"/>
              </w:rPr>
            </w:pPr>
            <w:r w:rsidRPr="00F43A9D">
              <w:rPr>
                <w:sz w:val="22"/>
                <w:lang w:val="it-IT"/>
              </w:rPr>
              <w:t>12)  EMFN-EMCN-EPDN</w:t>
            </w:r>
          </w:p>
          <w:p w14:paraId="43A86B27" w14:textId="77777777" w:rsidR="00F43A9D" w:rsidRPr="00F43A9D" w:rsidRDefault="00F43A9D" w:rsidP="00C47565">
            <w:pPr>
              <w:spacing w:line="240" w:lineRule="auto"/>
              <w:jc w:val="left"/>
              <w:rPr>
                <w:sz w:val="22"/>
                <w:lang w:val="it-IT"/>
              </w:rPr>
            </w:pPr>
            <w:r w:rsidRPr="00F43A9D">
              <w:rPr>
                <w:sz w:val="22"/>
                <w:lang w:val="it-IT"/>
              </w:rPr>
              <w:t>13)  EPDN-ECNE-ECPN</w:t>
            </w:r>
          </w:p>
          <w:p w14:paraId="2F2384CC" w14:textId="77777777" w:rsidR="00F43A9D" w:rsidRPr="00F43A9D" w:rsidRDefault="00F43A9D" w:rsidP="00C47565">
            <w:pPr>
              <w:spacing w:line="240" w:lineRule="auto"/>
              <w:jc w:val="left"/>
              <w:rPr>
                <w:sz w:val="22"/>
                <w:lang w:val="it-IT"/>
              </w:rPr>
            </w:pPr>
            <w:r w:rsidRPr="00F43A9D">
              <w:rPr>
                <w:sz w:val="22"/>
                <w:lang w:val="it-IT"/>
              </w:rPr>
              <w:t>14)  EPDN-EINT-ECPN</w:t>
            </w:r>
          </w:p>
          <w:p w14:paraId="00AA407C" w14:textId="77777777" w:rsidR="00F43A9D" w:rsidRPr="00F43A9D" w:rsidRDefault="00F43A9D" w:rsidP="00C47565">
            <w:pPr>
              <w:spacing w:line="240" w:lineRule="auto"/>
              <w:jc w:val="left"/>
              <w:rPr>
                <w:sz w:val="22"/>
                <w:lang w:val="it-IT"/>
              </w:rPr>
            </w:pPr>
            <w:r w:rsidRPr="00F43A9D">
              <w:rPr>
                <w:sz w:val="22"/>
                <w:lang w:val="it-IT"/>
              </w:rPr>
              <w:t>15)  EPDN-EINT-ESPC</w:t>
            </w:r>
          </w:p>
          <w:p w14:paraId="1E787545" w14:textId="77777777" w:rsidR="00F43A9D" w:rsidRPr="00F43A9D" w:rsidRDefault="00F43A9D" w:rsidP="00C47565">
            <w:pPr>
              <w:spacing w:line="240" w:lineRule="auto"/>
              <w:jc w:val="left"/>
              <w:rPr>
                <w:sz w:val="22"/>
                <w:lang w:val="it-IT"/>
              </w:rPr>
            </w:pPr>
            <w:r w:rsidRPr="00F43A9D">
              <w:rPr>
                <w:sz w:val="22"/>
                <w:lang w:val="it-IT"/>
              </w:rPr>
              <w:t>16)  EPDN-EMFN-ESPC</w:t>
            </w:r>
          </w:p>
          <w:p w14:paraId="0E378F98" w14:textId="77777777" w:rsidR="00F43A9D" w:rsidRPr="00F43A9D" w:rsidRDefault="00F43A9D" w:rsidP="00C47565">
            <w:pPr>
              <w:spacing w:line="240" w:lineRule="auto"/>
              <w:jc w:val="left"/>
              <w:rPr>
                <w:sz w:val="22"/>
                <w:lang w:val="it-IT"/>
              </w:rPr>
            </w:pPr>
            <w:r w:rsidRPr="00F43A9D">
              <w:rPr>
                <w:sz w:val="22"/>
                <w:lang w:val="it-IT"/>
              </w:rPr>
              <w:lastRenderedPageBreak/>
              <w:t>17)  EPLU-ECNE-ECPN</w:t>
            </w:r>
          </w:p>
          <w:p w14:paraId="048C69B1" w14:textId="77777777" w:rsidR="00F43A9D" w:rsidRPr="00F43A9D" w:rsidRDefault="00F43A9D" w:rsidP="00C47565">
            <w:pPr>
              <w:spacing w:line="240" w:lineRule="auto"/>
              <w:jc w:val="left"/>
              <w:rPr>
                <w:sz w:val="22"/>
                <w:lang w:val="it-IT"/>
              </w:rPr>
            </w:pPr>
            <w:r w:rsidRPr="00F43A9D">
              <w:rPr>
                <w:sz w:val="22"/>
                <w:lang w:val="it-IT"/>
              </w:rPr>
              <w:t>18)  EPLU-EMEG-ECPN</w:t>
            </w:r>
          </w:p>
          <w:p w14:paraId="19BF4E42" w14:textId="77777777" w:rsidR="00F43A9D" w:rsidRPr="00F43A9D" w:rsidRDefault="00F43A9D" w:rsidP="00C47565">
            <w:pPr>
              <w:spacing w:line="240" w:lineRule="auto"/>
              <w:jc w:val="left"/>
              <w:rPr>
                <w:sz w:val="22"/>
                <w:lang w:val="it-IT"/>
              </w:rPr>
            </w:pPr>
            <w:r w:rsidRPr="00F43A9D">
              <w:rPr>
                <w:sz w:val="22"/>
                <w:lang w:val="it-IT"/>
              </w:rPr>
              <w:t>19)  EPLU-EMEG-EMAL</w:t>
            </w:r>
          </w:p>
          <w:p w14:paraId="5B29F67B" w14:textId="77777777" w:rsidR="00F43A9D" w:rsidRPr="00F43A9D" w:rsidRDefault="00F43A9D" w:rsidP="00C47565">
            <w:pPr>
              <w:spacing w:line="240" w:lineRule="auto"/>
              <w:jc w:val="left"/>
              <w:rPr>
                <w:sz w:val="22"/>
                <w:lang w:val="it-IT"/>
              </w:rPr>
            </w:pPr>
            <w:r w:rsidRPr="00F43A9D">
              <w:rPr>
                <w:sz w:val="22"/>
                <w:lang w:val="it-IT"/>
              </w:rPr>
              <w:t>20)  EPLU-EMSG-EMAL</w:t>
            </w:r>
          </w:p>
        </w:tc>
      </w:tr>
    </w:tbl>
    <w:p w14:paraId="6219F8BC" w14:textId="51D2B4F2" w:rsidR="000F017B" w:rsidRDefault="00EB23D6" w:rsidP="00EB23D6">
      <w:pPr>
        <w:pStyle w:val="Didascalia"/>
        <w:rPr>
          <w:lang w:val="it-IT"/>
        </w:rPr>
      </w:pPr>
      <w:bookmarkStart w:id="27" w:name="_Toc179540501"/>
      <w:r>
        <w:lastRenderedPageBreak/>
        <w:t xml:space="preserve">Tabella </w:t>
      </w:r>
      <w:r w:rsidR="00AC1CC4">
        <w:fldChar w:fldCharType="begin"/>
      </w:r>
      <w:r w:rsidR="00AC1CC4">
        <w:instrText xml:space="preserve"> STYLEREF 1 \s </w:instrText>
      </w:r>
      <w:r w:rsidR="00AC1CC4">
        <w:fldChar w:fldCharType="separate"/>
      </w:r>
      <w:r w:rsidR="00AC1CC4">
        <w:rPr>
          <w:noProof/>
        </w:rPr>
        <w:t>3</w:t>
      </w:r>
      <w:r w:rsidR="00AC1CC4">
        <w:fldChar w:fldCharType="end"/>
      </w:r>
      <w:r w:rsidR="00AC1CC4">
        <w:noBreakHyphen/>
      </w:r>
      <w:r w:rsidR="00AC1CC4">
        <w:fldChar w:fldCharType="begin"/>
      </w:r>
      <w:r w:rsidR="00AC1CC4">
        <w:instrText xml:space="preserve"> SEQ Tabella \* ARABIC \s 1 </w:instrText>
      </w:r>
      <w:r w:rsidR="00AC1CC4">
        <w:fldChar w:fldCharType="separate"/>
      </w:r>
      <w:r w:rsidR="00AC1CC4">
        <w:rPr>
          <w:noProof/>
        </w:rPr>
        <w:t>1</w:t>
      </w:r>
      <w:r w:rsidR="00AC1CC4">
        <w:fldChar w:fldCharType="end"/>
      </w:r>
      <w:r>
        <w:t xml:space="preserve"> </w:t>
      </w:r>
      <w:r w:rsidRPr="008C34F8">
        <w:t>Elenco dei triangoli scelti per la suddivisione dell'area vulcanica analizzata</w:t>
      </w:r>
      <w:bookmarkEnd w:id="27"/>
    </w:p>
    <w:p w14:paraId="272AF6F0" w14:textId="68A71269" w:rsidR="00452A4B" w:rsidRDefault="00452A4B" w:rsidP="009764EF">
      <w:pPr>
        <w:rPr>
          <w:lang w:val="it-IT"/>
        </w:rPr>
      </w:pPr>
      <w:r>
        <w:rPr>
          <w:lang w:val="it-IT"/>
        </w:rPr>
        <w:t xml:space="preserve">La </w:t>
      </w:r>
      <w:r>
        <w:rPr>
          <w:lang w:val="it-IT"/>
        </w:rPr>
        <w:fldChar w:fldCharType="begin"/>
      </w:r>
      <w:r>
        <w:rPr>
          <w:lang w:val="it-IT"/>
        </w:rPr>
        <w:instrText xml:space="preserve"> REF _Ref178949436 \h </w:instrText>
      </w:r>
      <w:r>
        <w:rPr>
          <w:lang w:val="it-IT"/>
        </w:rPr>
      </w:r>
      <w:r>
        <w:rPr>
          <w:lang w:val="it-IT"/>
        </w:rPr>
        <w:fldChar w:fldCharType="separate"/>
      </w:r>
      <w:r>
        <w:t xml:space="preserve">Figura </w:t>
      </w:r>
      <w:r>
        <w:rPr>
          <w:noProof/>
        </w:rPr>
        <w:t>2</w:t>
      </w:r>
      <w:r>
        <w:noBreakHyphen/>
      </w:r>
      <w:r>
        <w:rPr>
          <w:noProof/>
        </w:rPr>
        <w:t>2</w:t>
      </w:r>
      <w:r>
        <w:rPr>
          <w:lang w:val="it-IT"/>
        </w:rPr>
        <w:fldChar w:fldCharType="end"/>
      </w:r>
      <w:r>
        <w:rPr>
          <w:lang w:val="it-IT"/>
        </w:rPr>
        <w:t xml:space="preserve"> mostra la suddivione dell’area vulcanica nei 20 triangoli elencati sopra.</w:t>
      </w:r>
    </w:p>
    <w:p w14:paraId="12BCD69E" w14:textId="77777777" w:rsidR="00452A4B" w:rsidRDefault="00452A4B" w:rsidP="009764EF">
      <w:pPr>
        <w:rPr>
          <w:lang w:val="it-IT"/>
        </w:rPr>
      </w:pPr>
    </w:p>
    <w:p w14:paraId="7B860739" w14:textId="77777777" w:rsidR="00452A4B" w:rsidRDefault="00452A4B" w:rsidP="00452A4B">
      <w:pPr>
        <w:keepNext/>
      </w:pPr>
      <w:r>
        <w:rPr>
          <w:noProof/>
          <w:lang w:val="it-IT"/>
        </w:rPr>
        <w:drawing>
          <wp:inline distT="0" distB="0" distL="0" distR="0" wp14:anchorId="03E93D73" wp14:editId="65501E4B">
            <wp:extent cx="5039360" cy="4292600"/>
            <wp:effectExtent l="0" t="0" r="889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uddivisione area vulcanica_1.jpg"/>
                    <pic:cNvPicPr/>
                  </pic:nvPicPr>
                  <pic:blipFill>
                    <a:blip r:embed="rId22">
                      <a:extLst>
                        <a:ext uri="{28A0092B-C50C-407E-A947-70E740481C1C}">
                          <a14:useLocalDpi xmlns:a14="http://schemas.microsoft.com/office/drawing/2010/main" val="0"/>
                        </a:ext>
                      </a:extLst>
                    </a:blip>
                    <a:stretch>
                      <a:fillRect/>
                    </a:stretch>
                  </pic:blipFill>
                  <pic:spPr>
                    <a:xfrm>
                      <a:off x="0" y="0"/>
                      <a:ext cx="5039360" cy="4292600"/>
                    </a:xfrm>
                    <a:prstGeom prst="rect">
                      <a:avLst/>
                    </a:prstGeom>
                  </pic:spPr>
                </pic:pic>
              </a:graphicData>
            </a:graphic>
          </wp:inline>
        </w:drawing>
      </w:r>
    </w:p>
    <w:p w14:paraId="1BA58FAB" w14:textId="5EBA5812" w:rsidR="00452A4B" w:rsidRDefault="00452A4B" w:rsidP="00452A4B">
      <w:pPr>
        <w:pStyle w:val="Didascalia"/>
        <w:rPr>
          <w:lang w:val="it-IT"/>
        </w:rPr>
      </w:pPr>
      <w:bookmarkStart w:id="28" w:name="_Ref178949436"/>
      <w:bookmarkStart w:id="29" w:name="_Toc179540522"/>
      <w:r>
        <w:t xml:space="preserve">Figura </w:t>
      </w:r>
      <w:r w:rsidR="00AE29CE">
        <w:fldChar w:fldCharType="begin"/>
      </w:r>
      <w:r w:rsidR="00AE29CE">
        <w:instrText xml:space="preserve"> STYLEREF 1 \s </w:instrText>
      </w:r>
      <w:r w:rsidR="00AE29CE">
        <w:fldChar w:fldCharType="separate"/>
      </w:r>
      <w:r w:rsidR="00AE29CE">
        <w:rPr>
          <w:noProof/>
        </w:rPr>
        <w:t>3</w:t>
      </w:r>
      <w:r w:rsidR="00AE29CE">
        <w:fldChar w:fldCharType="end"/>
      </w:r>
      <w:r w:rsidR="00AE29CE">
        <w:noBreakHyphen/>
      </w:r>
      <w:r w:rsidR="00AE29CE">
        <w:fldChar w:fldCharType="begin"/>
      </w:r>
      <w:r w:rsidR="00AE29CE">
        <w:instrText xml:space="preserve"> SEQ Figura \* ARABIC \s 1 </w:instrText>
      </w:r>
      <w:r w:rsidR="00AE29CE">
        <w:fldChar w:fldCharType="separate"/>
      </w:r>
      <w:r w:rsidR="00AE29CE">
        <w:rPr>
          <w:noProof/>
        </w:rPr>
        <w:t>2</w:t>
      </w:r>
      <w:r w:rsidR="00AE29CE">
        <w:fldChar w:fldCharType="end"/>
      </w:r>
      <w:bookmarkEnd w:id="28"/>
      <w:r>
        <w:t xml:space="preserve"> Suddiviosne dell'area vulcanica in triangoli adiacenti.</w:t>
      </w:r>
      <w:bookmarkEnd w:id="29"/>
    </w:p>
    <w:p w14:paraId="6EB011CB" w14:textId="77777777" w:rsidR="00452A4B" w:rsidRDefault="00452A4B" w:rsidP="009764EF">
      <w:pPr>
        <w:rPr>
          <w:lang w:val="it-IT"/>
        </w:rPr>
      </w:pPr>
    </w:p>
    <w:p w14:paraId="5DD9F25E" w14:textId="65EF14F5" w:rsidR="000F017B" w:rsidRDefault="007D741B" w:rsidP="009764EF">
      <w:pPr>
        <w:rPr>
          <w:lang w:val="it-IT"/>
        </w:rPr>
      </w:pPr>
      <w:r>
        <w:rPr>
          <w:lang w:val="it-IT"/>
        </w:rPr>
        <w:lastRenderedPageBreak/>
        <w:t xml:space="preserve">Definiti </w:t>
      </w:r>
      <w:r w:rsidR="00124479">
        <w:rPr>
          <w:lang w:val="it-IT"/>
        </w:rPr>
        <w:t xml:space="preserve">i </w:t>
      </w:r>
      <w:r>
        <w:rPr>
          <w:lang w:val="it-IT"/>
        </w:rPr>
        <w:t xml:space="preserve">triangoli si </w:t>
      </w:r>
      <w:r w:rsidR="00124479">
        <w:rPr>
          <w:lang w:val="it-IT"/>
        </w:rPr>
        <w:t xml:space="preserve">è </w:t>
      </w:r>
      <w:r>
        <w:rPr>
          <w:lang w:val="it-IT"/>
        </w:rPr>
        <w:t xml:space="preserve">proceduto con </w:t>
      </w:r>
      <w:r w:rsidR="00655522">
        <w:rPr>
          <w:lang w:val="it-IT"/>
        </w:rPr>
        <w:t>il calcolo</w:t>
      </w:r>
      <w:r>
        <w:rPr>
          <w:lang w:val="it-IT"/>
        </w:rPr>
        <w:t xml:space="preserve"> delle variazioni areali nel periodo scelto</w:t>
      </w:r>
      <w:r w:rsidR="00B75E9D">
        <w:rPr>
          <w:lang w:val="it-IT"/>
        </w:rPr>
        <w:t>, applicando l’interpolazione dei dati per popolare i punti di discontinuità</w:t>
      </w:r>
      <w:r w:rsidR="00973FE5">
        <w:rPr>
          <w:lang w:val="it-IT"/>
        </w:rPr>
        <w:t xml:space="preserve"> (assenza del dato)</w:t>
      </w:r>
      <w:r>
        <w:rPr>
          <w:lang w:val="it-IT"/>
        </w:rPr>
        <w:t xml:space="preserve">, generando pertanto le serie temporali per ciascun triangolo, </w:t>
      </w:r>
      <w:r w:rsidR="00124479">
        <w:rPr>
          <w:lang w:val="it-IT"/>
        </w:rPr>
        <w:t xml:space="preserve">così </w:t>
      </w:r>
      <w:r>
        <w:rPr>
          <w:lang w:val="it-IT"/>
        </w:rPr>
        <w:t>come riportato nell’es</w:t>
      </w:r>
      <w:r w:rsidR="00B75E9D">
        <w:rPr>
          <w:lang w:val="it-IT"/>
        </w:rPr>
        <w:t xml:space="preserve">empio descritto precedentemente e rappresentato nel </w:t>
      </w:r>
      <w:r w:rsidR="00B75E9D">
        <w:rPr>
          <w:lang w:val="it-IT"/>
        </w:rPr>
        <w:fldChar w:fldCharType="begin"/>
      </w:r>
      <w:r w:rsidR="00B75E9D">
        <w:rPr>
          <w:lang w:val="it-IT"/>
        </w:rPr>
        <w:instrText xml:space="preserve"> REF _Ref179029024 \h </w:instrText>
      </w:r>
      <w:r w:rsidR="00B75E9D">
        <w:rPr>
          <w:lang w:val="it-IT"/>
        </w:rPr>
      </w:r>
      <w:r w:rsidR="00B75E9D">
        <w:rPr>
          <w:lang w:val="it-IT"/>
        </w:rPr>
        <w:fldChar w:fldCharType="separate"/>
      </w:r>
      <w:r w:rsidR="00B75E9D">
        <w:t xml:space="preserve">Grafico </w:t>
      </w:r>
      <w:r w:rsidR="00B75E9D">
        <w:rPr>
          <w:noProof/>
        </w:rPr>
        <w:t>1</w:t>
      </w:r>
      <w:r w:rsidR="00B75E9D">
        <w:noBreakHyphen/>
      </w:r>
      <w:r w:rsidR="00B75E9D">
        <w:rPr>
          <w:noProof/>
        </w:rPr>
        <w:t>2</w:t>
      </w:r>
      <w:r w:rsidR="00B75E9D">
        <w:rPr>
          <w:lang w:val="it-IT"/>
        </w:rPr>
        <w:fldChar w:fldCharType="end"/>
      </w:r>
      <w:r>
        <w:rPr>
          <w:lang w:val="it-IT"/>
        </w:rPr>
        <w:t>.</w:t>
      </w:r>
    </w:p>
    <w:p w14:paraId="177D364C" w14:textId="27606A05" w:rsidR="00124479" w:rsidRDefault="00124479" w:rsidP="009764EF">
      <w:pPr>
        <w:rPr>
          <w:lang w:val="it-IT"/>
        </w:rPr>
      </w:pPr>
      <w:r>
        <w:rPr>
          <w:lang w:val="it-IT"/>
        </w:rPr>
        <w:t xml:space="preserve">Nella </w:t>
      </w:r>
      <w:r w:rsidR="00973FE5">
        <w:rPr>
          <w:lang w:val="it-IT"/>
        </w:rPr>
        <w:fldChar w:fldCharType="begin"/>
      </w:r>
      <w:r w:rsidR="00973FE5">
        <w:rPr>
          <w:lang w:val="it-IT"/>
        </w:rPr>
        <w:instrText xml:space="preserve"> REF _Ref178878199 \h </w:instrText>
      </w:r>
      <w:r w:rsidR="00973FE5">
        <w:rPr>
          <w:lang w:val="it-IT"/>
        </w:rPr>
      </w:r>
      <w:r w:rsidR="00973FE5">
        <w:rPr>
          <w:lang w:val="it-IT"/>
        </w:rPr>
        <w:fldChar w:fldCharType="separate"/>
      </w:r>
      <w:r w:rsidR="00973FE5">
        <w:t xml:space="preserve">Grafico </w:t>
      </w:r>
      <w:r w:rsidR="00973FE5">
        <w:rPr>
          <w:noProof/>
        </w:rPr>
        <w:t>2</w:t>
      </w:r>
      <w:r w:rsidR="00973FE5">
        <w:noBreakHyphen/>
      </w:r>
      <w:r w:rsidR="00973FE5">
        <w:rPr>
          <w:noProof/>
        </w:rPr>
        <w:t>1</w:t>
      </w:r>
      <w:r w:rsidR="00973FE5">
        <w:rPr>
          <w:lang w:val="it-IT"/>
        </w:rPr>
        <w:fldChar w:fldCharType="end"/>
      </w:r>
      <w:r w:rsidR="00973FE5">
        <w:rPr>
          <w:lang w:val="it-IT"/>
        </w:rPr>
        <w:t xml:space="preserve"> </w:t>
      </w:r>
      <w:r>
        <w:rPr>
          <w:lang w:val="it-IT"/>
        </w:rPr>
        <w:t>sono mostrate nello stesso grafico le serie temporali di tutti i triangoli individuati</w:t>
      </w:r>
      <w:r w:rsidR="00292AD2">
        <w:rPr>
          <w:lang w:val="it-IT"/>
        </w:rPr>
        <w:t>.</w:t>
      </w:r>
    </w:p>
    <w:p w14:paraId="7472D866" w14:textId="77777777" w:rsidR="00C76D8B" w:rsidRDefault="00292AD2" w:rsidP="00C76D8B">
      <w:pPr>
        <w:keepNext/>
      </w:pPr>
      <w:r>
        <w:rPr>
          <w:noProof/>
          <w:lang w:val="it-IT"/>
        </w:rPr>
        <w:drawing>
          <wp:inline distT="0" distB="0" distL="0" distR="0" wp14:anchorId="66231547" wp14:editId="7FFCB399">
            <wp:extent cx="5039360" cy="4203065"/>
            <wp:effectExtent l="0" t="0" r="8890" b="6985"/>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erie temporali area.jpg"/>
                    <pic:cNvPicPr/>
                  </pic:nvPicPr>
                  <pic:blipFill>
                    <a:blip r:embed="rId23">
                      <a:extLst>
                        <a:ext uri="{28A0092B-C50C-407E-A947-70E740481C1C}">
                          <a14:useLocalDpi xmlns:a14="http://schemas.microsoft.com/office/drawing/2010/main" val="0"/>
                        </a:ext>
                      </a:extLst>
                    </a:blip>
                    <a:stretch>
                      <a:fillRect/>
                    </a:stretch>
                  </pic:blipFill>
                  <pic:spPr>
                    <a:xfrm>
                      <a:off x="0" y="0"/>
                      <a:ext cx="5039360" cy="4203065"/>
                    </a:xfrm>
                    <a:prstGeom prst="rect">
                      <a:avLst/>
                    </a:prstGeom>
                  </pic:spPr>
                </pic:pic>
              </a:graphicData>
            </a:graphic>
          </wp:inline>
        </w:drawing>
      </w:r>
    </w:p>
    <w:p w14:paraId="3632E2D6" w14:textId="564BDE0E" w:rsidR="00292AD2" w:rsidRDefault="00C76D8B" w:rsidP="00C76D8B">
      <w:pPr>
        <w:pStyle w:val="Didascalia"/>
      </w:pPr>
      <w:bookmarkStart w:id="30" w:name="_Ref178878199"/>
      <w:bookmarkStart w:id="31" w:name="_Ref178878193"/>
      <w:bookmarkStart w:id="32" w:name="_Toc179540513"/>
      <w:r>
        <w:t xml:space="preserve">Grafico </w:t>
      </w:r>
      <w:r w:rsidR="003C0E76">
        <w:fldChar w:fldCharType="begin"/>
      </w:r>
      <w:r w:rsidR="003C0E76">
        <w:instrText xml:space="preserve"> STYLEREF 1 \s </w:instrText>
      </w:r>
      <w:r w:rsidR="003C0E76">
        <w:fldChar w:fldCharType="separate"/>
      </w:r>
      <w:r w:rsidR="003C0E76">
        <w:rPr>
          <w:noProof/>
        </w:rPr>
        <w:t>3</w:t>
      </w:r>
      <w:r w:rsidR="003C0E76">
        <w:fldChar w:fldCharType="end"/>
      </w:r>
      <w:r w:rsidR="003C0E76">
        <w:noBreakHyphen/>
      </w:r>
      <w:r w:rsidR="003C0E76">
        <w:fldChar w:fldCharType="begin"/>
      </w:r>
      <w:r w:rsidR="003C0E76">
        <w:instrText xml:space="preserve"> SEQ Grafico \* ARABIC \s 1 </w:instrText>
      </w:r>
      <w:r w:rsidR="003C0E76">
        <w:fldChar w:fldCharType="separate"/>
      </w:r>
      <w:r w:rsidR="003C0E76">
        <w:rPr>
          <w:noProof/>
        </w:rPr>
        <w:t>1</w:t>
      </w:r>
      <w:r w:rsidR="003C0E76">
        <w:fldChar w:fldCharType="end"/>
      </w:r>
      <w:bookmarkEnd w:id="30"/>
      <w:r>
        <w:t xml:space="preserve"> </w:t>
      </w:r>
      <w:r w:rsidRPr="00655EB8">
        <w:t>Serie temporali della variazione areale per i 20 triangoli aventi per vertici le stazioni GNSS dell'Etna</w:t>
      </w:r>
      <w:bookmarkEnd w:id="31"/>
      <w:bookmarkEnd w:id="32"/>
    </w:p>
    <w:p w14:paraId="47521498" w14:textId="77777777" w:rsidR="00C76D8B" w:rsidRPr="00C76D8B" w:rsidRDefault="00C76D8B" w:rsidP="00C76D8B"/>
    <w:p w14:paraId="15CB61B6" w14:textId="72FF0291" w:rsidR="002316D1" w:rsidRDefault="002316D1" w:rsidP="002316D1">
      <w:pPr>
        <w:pStyle w:val="Titolo2"/>
        <w:rPr>
          <w:lang w:val="it-IT"/>
        </w:rPr>
      </w:pPr>
      <w:bookmarkStart w:id="33" w:name="_Toc178870136"/>
      <w:r>
        <w:rPr>
          <w:lang w:val="it-IT"/>
        </w:rPr>
        <w:lastRenderedPageBreak/>
        <w:t>Eventi vulcanici</w:t>
      </w:r>
      <w:bookmarkEnd w:id="33"/>
    </w:p>
    <w:p w14:paraId="28D533F3" w14:textId="5B833217" w:rsidR="004110A1" w:rsidRDefault="00726350" w:rsidP="00A4439A">
      <w:pPr>
        <w:rPr>
          <w:lang w:val="it-IT"/>
        </w:rPr>
      </w:pPr>
      <w:r>
        <w:rPr>
          <w:lang w:val="it-IT"/>
        </w:rPr>
        <w:t xml:space="preserve">Al fine di creare un modello di Intelligenza Artificiale che possa individuare automaticamente l’occorrere di eventi vulcanici si è deciso di utilizzare </w:t>
      </w:r>
      <w:r w:rsidR="00666C1F">
        <w:rPr>
          <w:lang w:val="it-IT"/>
        </w:rPr>
        <w:t>algoritmi</w:t>
      </w:r>
      <w:r>
        <w:rPr>
          <w:lang w:val="it-IT"/>
        </w:rPr>
        <w:t xml:space="preserve"> tecnica di apprendimento supervisionato</w:t>
      </w:r>
      <w:r w:rsidR="00666C1F">
        <w:rPr>
          <w:lang w:val="it-IT"/>
        </w:rPr>
        <w:t>:</w:t>
      </w:r>
      <w:r>
        <w:rPr>
          <w:lang w:val="it-IT"/>
        </w:rPr>
        <w:t xml:space="preserve"> </w:t>
      </w:r>
      <w:r w:rsidR="00666C1F">
        <w:rPr>
          <w:lang w:val="it-IT"/>
        </w:rPr>
        <w:t>il modello</w:t>
      </w:r>
      <w:r>
        <w:rPr>
          <w:lang w:val="it-IT"/>
        </w:rPr>
        <w:t xml:space="preserve"> </w:t>
      </w:r>
      <w:r w:rsidR="00666C1F">
        <w:rPr>
          <w:lang w:val="it-IT"/>
        </w:rPr>
        <w:t xml:space="preserve">viene </w:t>
      </w:r>
      <w:r>
        <w:rPr>
          <w:lang w:val="it-IT"/>
        </w:rPr>
        <w:t xml:space="preserve">istruito </w:t>
      </w:r>
      <w:r w:rsidR="00666C1F">
        <w:rPr>
          <w:lang w:val="it-IT"/>
        </w:rPr>
        <w:t>quindi a</w:t>
      </w:r>
      <w:r>
        <w:rPr>
          <w:lang w:val="it-IT"/>
        </w:rPr>
        <w:t xml:space="preserve"> predire i valori di uscita rispetto agli input (i </w:t>
      </w:r>
      <w:r w:rsidRPr="00726350">
        <w:rPr>
          <w:i/>
          <w:lang w:val="it-IT"/>
        </w:rPr>
        <w:t>sample</w:t>
      </w:r>
      <w:r>
        <w:rPr>
          <w:lang w:val="it-IT"/>
        </w:rPr>
        <w:t xml:space="preserve">s) sulla base di ouput noti, chiamati </w:t>
      </w:r>
      <w:r w:rsidRPr="00726350">
        <w:rPr>
          <w:i/>
          <w:lang w:val="it-IT"/>
        </w:rPr>
        <w:t>target</w:t>
      </w:r>
      <w:r>
        <w:rPr>
          <w:lang w:val="it-IT"/>
        </w:rPr>
        <w:t>, che gli vengono forniti.</w:t>
      </w:r>
      <w:r w:rsidR="00666C1F">
        <w:rPr>
          <w:lang w:val="it-IT"/>
        </w:rPr>
        <w:t xml:space="preserve"> Questa fase del lavoro è stata quindi interessata dall’individuare tutti gli eventi vulcanici per cui vogliamo che il nostro sistema sia in grado di riconoscere automaticamente, sulla base delle ricerche scientifiche condotte dagli operatori dell’Istituto Nazionale di Geofisica e Vulcanologia. Il rusultato di tale ri</w:t>
      </w:r>
      <w:r w:rsidR="00452A4B">
        <w:rPr>
          <w:lang w:val="it-IT"/>
        </w:rPr>
        <w:t xml:space="preserve">cerca è mostrato nella tabella </w:t>
      </w:r>
      <w:r w:rsidR="00452A4B">
        <w:rPr>
          <w:lang w:val="it-IT"/>
        </w:rPr>
        <w:fldChar w:fldCharType="begin"/>
      </w:r>
      <w:r w:rsidR="00452A4B">
        <w:rPr>
          <w:lang w:val="it-IT"/>
        </w:rPr>
        <w:instrText xml:space="preserve"> REF _Ref178949482 \h </w:instrText>
      </w:r>
      <w:r w:rsidR="00452A4B">
        <w:rPr>
          <w:lang w:val="it-IT"/>
        </w:rPr>
      </w:r>
      <w:r w:rsidR="00452A4B">
        <w:rPr>
          <w:lang w:val="it-IT"/>
        </w:rPr>
        <w:fldChar w:fldCharType="separate"/>
      </w:r>
      <w:r w:rsidR="00452A4B">
        <w:t xml:space="preserve">Tabella </w:t>
      </w:r>
      <w:r w:rsidR="00452A4B">
        <w:rPr>
          <w:noProof/>
        </w:rPr>
        <w:t>2</w:t>
      </w:r>
      <w:r w:rsidR="00452A4B">
        <w:noBreakHyphen/>
      </w:r>
      <w:r w:rsidR="00452A4B">
        <w:rPr>
          <w:noProof/>
        </w:rPr>
        <w:t>2</w:t>
      </w:r>
      <w:r w:rsidR="00452A4B">
        <w:rPr>
          <w:lang w:val="it-IT"/>
        </w:rPr>
        <w:fldChar w:fldCharType="end"/>
      </w:r>
      <w:r w:rsidR="00666C1F">
        <w:rPr>
          <w:lang w:val="it-IT"/>
        </w:rPr>
        <w:t>.</w:t>
      </w:r>
    </w:p>
    <w:tbl>
      <w:tblPr>
        <w:tblStyle w:val="Grigliatabella"/>
        <w:tblpPr w:leftFromText="141" w:rightFromText="141" w:vertAnchor="text" w:horzAnchor="margin" w:tblpY="192"/>
        <w:tblW w:w="0" w:type="auto"/>
        <w:tblLook w:val="04A0" w:firstRow="1" w:lastRow="0" w:firstColumn="1" w:lastColumn="0" w:noHBand="0" w:noVBand="1"/>
      </w:tblPr>
      <w:tblGrid>
        <w:gridCol w:w="2405"/>
        <w:gridCol w:w="3969"/>
        <w:gridCol w:w="1552"/>
      </w:tblGrid>
      <w:tr w:rsidR="006846B1" w14:paraId="351FC9B9" w14:textId="77777777" w:rsidTr="00630478">
        <w:tc>
          <w:tcPr>
            <w:tcW w:w="2405" w:type="dxa"/>
          </w:tcPr>
          <w:p w14:paraId="18762DF3" w14:textId="77777777" w:rsidR="006846B1" w:rsidRDefault="006846B1" w:rsidP="006846B1">
            <w:pPr>
              <w:rPr>
                <w:lang w:val="it-IT"/>
              </w:rPr>
            </w:pPr>
            <w:r>
              <w:rPr>
                <w:lang w:val="it-IT"/>
              </w:rPr>
              <w:t>Data</w:t>
            </w:r>
          </w:p>
        </w:tc>
        <w:tc>
          <w:tcPr>
            <w:tcW w:w="3969" w:type="dxa"/>
          </w:tcPr>
          <w:p w14:paraId="08CD7AA7" w14:textId="77777777" w:rsidR="006846B1" w:rsidRDefault="006846B1" w:rsidP="006846B1">
            <w:pPr>
              <w:rPr>
                <w:lang w:val="it-IT"/>
              </w:rPr>
            </w:pPr>
            <w:r>
              <w:rPr>
                <w:lang w:val="it-IT"/>
              </w:rPr>
              <w:t>Tipo di evento</w:t>
            </w:r>
          </w:p>
        </w:tc>
        <w:tc>
          <w:tcPr>
            <w:tcW w:w="1552" w:type="dxa"/>
          </w:tcPr>
          <w:p w14:paraId="4DE7150F" w14:textId="77777777" w:rsidR="006846B1" w:rsidRDefault="006846B1" w:rsidP="006846B1">
            <w:pPr>
              <w:rPr>
                <w:lang w:val="it-IT"/>
              </w:rPr>
            </w:pPr>
            <w:r>
              <w:rPr>
                <w:lang w:val="it-IT"/>
              </w:rPr>
              <w:t>Riferimento</w:t>
            </w:r>
          </w:p>
        </w:tc>
      </w:tr>
      <w:tr w:rsidR="006846B1" w14:paraId="76DC791F" w14:textId="77777777" w:rsidTr="00630478">
        <w:tc>
          <w:tcPr>
            <w:tcW w:w="2405" w:type="dxa"/>
          </w:tcPr>
          <w:p w14:paraId="62E8B8BD" w14:textId="0175A07C" w:rsidR="006846B1" w:rsidRDefault="006846B1" w:rsidP="00E946C8">
            <w:pPr>
              <w:spacing w:line="240" w:lineRule="auto"/>
              <w:rPr>
                <w:lang w:val="it-IT"/>
              </w:rPr>
            </w:pPr>
            <w:r>
              <w:rPr>
                <w:lang w:val="it-IT"/>
              </w:rPr>
              <w:t>24/12/2018</w:t>
            </w:r>
          </w:p>
          <w:p w14:paraId="189A70C4" w14:textId="586B29A0" w:rsidR="00630478" w:rsidRDefault="00630478" w:rsidP="00E946C8">
            <w:pPr>
              <w:spacing w:line="240" w:lineRule="auto"/>
              <w:rPr>
                <w:lang w:val="it-IT"/>
              </w:rPr>
            </w:pPr>
            <w:r>
              <w:rPr>
                <w:lang w:val="it-IT"/>
              </w:rPr>
              <w:t>21/01-03/02/2019</w:t>
            </w:r>
          </w:p>
          <w:p w14:paraId="2228BC6A" w14:textId="624DA235" w:rsidR="00630478" w:rsidRDefault="00630478" w:rsidP="00E946C8">
            <w:pPr>
              <w:spacing w:line="240" w:lineRule="auto"/>
              <w:rPr>
                <w:lang w:val="it-IT"/>
              </w:rPr>
            </w:pPr>
            <w:r>
              <w:rPr>
                <w:lang w:val="it-IT"/>
              </w:rPr>
              <w:t>29/04-05/05/2019</w:t>
            </w:r>
          </w:p>
          <w:p w14:paraId="5754C71C" w14:textId="73AC6742" w:rsidR="00630478" w:rsidRDefault="00630478" w:rsidP="00E946C8">
            <w:pPr>
              <w:spacing w:line="240" w:lineRule="auto"/>
              <w:rPr>
                <w:lang w:val="it-IT"/>
              </w:rPr>
            </w:pPr>
            <w:r>
              <w:rPr>
                <w:lang w:val="it-IT"/>
              </w:rPr>
              <w:t>30/05-02/06/2019</w:t>
            </w:r>
          </w:p>
          <w:p w14:paraId="38024B5C" w14:textId="04EBEC02" w:rsidR="00D85534" w:rsidRDefault="00D85534" w:rsidP="00E946C8">
            <w:pPr>
              <w:spacing w:line="240" w:lineRule="auto"/>
              <w:rPr>
                <w:lang w:val="it-IT"/>
              </w:rPr>
            </w:pPr>
            <w:r>
              <w:rPr>
                <w:lang w:val="it-IT"/>
              </w:rPr>
              <w:t>18-21/07/2019</w:t>
            </w:r>
          </w:p>
          <w:p w14:paraId="69C9AA84" w14:textId="6443AF8A" w:rsidR="007F6338" w:rsidRDefault="007F6338" w:rsidP="00E946C8">
            <w:pPr>
              <w:spacing w:line="240" w:lineRule="auto"/>
              <w:rPr>
                <w:lang w:val="it-IT"/>
              </w:rPr>
            </w:pPr>
            <w:r>
              <w:rPr>
                <w:lang w:val="it-IT"/>
              </w:rPr>
              <w:t>27/07-04/08/2019</w:t>
            </w:r>
          </w:p>
          <w:p w14:paraId="13B227B6" w14:textId="0C0F0AD6" w:rsidR="002115FE" w:rsidRDefault="002115FE" w:rsidP="00E946C8">
            <w:pPr>
              <w:spacing w:line="240" w:lineRule="auto"/>
              <w:rPr>
                <w:lang w:val="it-IT"/>
              </w:rPr>
            </w:pPr>
            <w:r>
              <w:rPr>
                <w:lang w:val="it-IT"/>
              </w:rPr>
              <w:t>25-30/12/2019</w:t>
            </w:r>
          </w:p>
          <w:p w14:paraId="2CB2B2DC" w14:textId="25381728" w:rsidR="00A810A6" w:rsidRDefault="00A810A6" w:rsidP="00E946C8">
            <w:pPr>
              <w:spacing w:line="240" w:lineRule="auto"/>
              <w:rPr>
                <w:lang w:val="it-IT"/>
              </w:rPr>
            </w:pPr>
            <w:r>
              <w:rPr>
                <w:lang w:val="it-IT"/>
              </w:rPr>
              <w:t>19/04/2020</w:t>
            </w:r>
          </w:p>
          <w:p w14:paraId="73DD27D4" w14:textId="6E7CA54A" w:rsidR="002115FE" w:rsidRDefault="002115FE" w:rsidP="00E946C8">
            <w:pPr>
              <w:spacing w:line="240" w:lineRule="auto"/>
              <w:rPr>
                <w:lang w:val="it-IT"/>
              </w:rPr>
            </w:pPr>
            <w:r>
              <w:rPr>
                <w:lang w:val="it-IT"/>
              </w:rPr>
              <w:t>07-12/12/2020</w:t>
            </w:r>
          </w:p>
          <w:p w14:paraId="34F1932C" w14:textId="5B5AC2B3" w:rsidR="00C032AE" w:rsidRDefault="00C032AE" w:rsidP="00E946C8">
            <w:pPr>
              <w:spacing w:line="240" w:lineRule="auto"/>
              <w:rPr>
                <w:lang w:val="it-IT"/>
              </w:rPr>
            </w:pPr>
            <w:r>
              <w:rPr>
                <w:lang w:val="it-IT"/>
              </w:rPr>
              <w:t>13/12/2020</w:t>
            </w:r>
          </w:p>
          <w:p w14:paraId="43EC4271" w14:textId="18CF5B07" w:rsidR="002115FE" w:rsidRDefault="002115FE" w:rsidP="00E946C8">
            <w:pPr>
              <w:spacing w:line="240" w:lineRule="auto"/>
              <w:rPr>
                <w:lang w:val="it-IT"/>
              </w:rPr>
            </w:pPr>
            <w:r>
              <w:rPr>
                <w:lang w:val="it-IT"/>
              </w:rPr>
              <w:t>14/12/2020</w:t>
            </w:r>
          </w:p>
          <w:p w14:paraId="4A858B69" w14:textId="1FC9F6E6" w:rsidR="00C032AE" w:rsidRDefault="00C032AE" w:rsidP="00E946C8">
            <w:pPr>
              <w:spacing w:line="240" w:lineRule="auto"/>
              <w:rPr>
                <w:lang w:val="it-IT"/>
              </w:rPr>
            </w:pPr>
            <w:r>
              <w:rPr>
                <w:lang w:val="it-IT"/>
              </w:rPr>
              <w:t>21/12/2020</w:t>
            </w:r>
          </w:p>
          <w:p w14:paraId="2211959F" w14:textId="125AA1A1" w:rsidR="00D86AC0" w:rsidRDefault="00D86AC0" w:rsidP="00E946C8">
            <w:pPr>
              <w:spacing w:line="240" w:lineRule="auto"/>
              <w:rPr>
                <w:lang w:val="it-IT"/>
              </w:rPr>
            </w:pPr>
            <w:r>
              <w:rPr>
                <w:lang w:val="it-IT"/>
              </w:rPr>
              <w:t>22/12/2020</w:t>
            </w:r>
          </w:p>
          <w:p w14:paraId="39F7656C" w14:textId="57F15618" w:rsidR="00D86AC0" w:rsidRDefault="00D86AC0" w:rsidP="00E946C8">
            <w:pPr>
              <w:spacing w:line="240" w:lineRule="auto"/>
              <w:rPr>
                <w:lang w:val="it-IT"/>
              </w:rPr>
            </w:pPr>
            <w:r>
              <w:rPr>
                <w:lang w:val="it-IT"/>
              </w:rPr>
              <w:t>18/01/2021</w:t>
            </w:r>
          </w:p>
          <w:p w14:paraId="04B4AC22" w14:textId="5C0EE3F4" w:rsidR="008C3E21" w:rsidRDefault="008C3E21" w:rsidP="00E946C8">
            <w:pPr>
              <w:spacing w:line="240" w:lineRule="auto"/>
              <w:rPr>
                <w:lang w:val="it-IT"/>
              </w:rPr>
            </w:pPr>
            <w:r>
              <w:rPr>
                <w:lang w:val="it-IT"/>
              </w:rPr>
              <w:t>16/02/2021</w:t>
            </w:r>
          </w:p>
          <w:p w14:paraId="2EE4FCC9" w14:textId="77777777" w:rsidR="007C00C8" w:rsidRDefault="007C00C8" w:rsidP="00E946C8">
            <w:pPr>
              <w:spacing w:line="240" w:lineRule="auto"/>
              <w:rPr>
                <w:lang w:val="it-IT"/>
              </w:rPr>
            </w:pPr>
            <w:r>
              <w:rPr>
                <w:lang w:val="it-IT"/>
              </w:rPr>
              <w:lastRenderedPageBreak/>
              <w:t>18/02/2021</w:t>
            </w:r>
          </w:p>
          <w:p w14:paraId="7F1A4F29" w14:textId="77777777" w:rsidR="007C00C8" w:rsidRDefault="007C00C8" w:rsidP="00E946C8">
            <w:pPr>
              <w:spacing w:line="240" w:lineRule="auto"/>
              <w:rPr>
                <w:lang w:val="it-IT"/>
              </w:rPr>
            </w:pPr>
            <w:r>
              <w:rPr>
                <w:lang w:val="it-IT"/>
              </w:rPr>
              <w:t>19/02/2021</w:t>
            </w:r>
          </w:p>
          <w:p w14:paraId="300C7743" w14:textId="7DDA2169" w:rsidR="007C00C8" w:rsidRDefault="007C00C8" w:rsidP="00E946C8">
            <w:pPr>
              <w:spacing w:line="240" w:lineRule="auto"/>
              <w:rPr>
                <w:lang w:val="it-IT"/>
              </w:rPr>
            </w:pPr>
            <w:r>
              <w:rPr>
                <w:lang w:val="it-IT"/>
              </w:rPr>
              <w:t>21/02/2021</w:t>
            </w:r>
          </w:p>
          <w:p w14:paraId="3440A8DD" w14:textId="2AF91DBA" w:rsidR="008C3E21" w:rsidRDefault="008C3E21" w:rsidP="00E946C8">
            <w:pPr>
              <w:spacing w:line="240" w:lineRule="auto"/>
              <w:rPr>
                <w:lang w:val="it-IT"/>
              </w:rPr>
            </w:pPr>
            <w:r>
              <w:rPr>
                <w:lang w:val="it-IT"/>
              </w:rPr>
              <w:t>23/02/2021</w:t>
            </w:r>
          </w:p>
          <w:p w14:paraId="2059A300" w14:textId="7FCC478D" w:rsidR="007C00C8" w:rsidRDefault="007C00C8" w:rsidP="00E946C8">
            <w:pPr>
              <w:spacing w:line="240" w:lineRule="auto"/>
              <w:rPr>
                <w:lang w:val="it-IT"/>
              </w:rPr>
            </w:pPr>
            <w:r>
              <w:rPr>
                <w:lang w:val="it-IT"/>
              </w:rPr>
              <w:t>24/02/2021</w:t>
            </w:r>
          </w:p>
          <w:p w14:paraId="5AE1ED9F" w14:textId="3CB4AE88" w:rsidR="00F77811" w:rsidRDefault="00F77811" w:rsidP="00E946C8">
            <w:pPr>
              <w:spacing w:line="240" w:lineRule="auto"/>
              <w:rPr>
                <w:lang w:val="it-IT"/>
              </w:rPr>
            </w:pPr>
            <w:r>
              <w:rPr>
                <w:lang w:val="it-IT"/>
              </w:rPr>
              <w:t>28/02/2021</w:t>
            </w:r>
          </w:p>
          <w:p w14:paraId="58C5FC73" w14:textId="59A7B582" w:rsidR="007C00C8" w:rsidRDefault="007C00C8" w:rsidP="00E946C8">
            <w:pPr>
              <w:spacing w:line="240" w:lineRule="auto"/>
              <w:rPr>
                <w:lang w:val="it-IT"/>
              </w:rPr>
            </w:pPr>
            <w:r>
              <w:rPr>
                <w:lang w:val="it-IT"/>
              </w:rPr>
              <w:t>02/03/2021</w:t>
            </w:r>
          </w:p>
          <w:p w14:paraId="11EB1F0F" w14:textId="7CCF9588" w:rsidR="00A810A6" w:rsidRDefault="00A810A6" w:rsidP="00E946C8">
            <w:pPr>
              <w:spacing w:line="240" w:lineRule="auto"/>
              <w:rPr>
                <w:lang w:val="it-IT"/>
              </w:rPr>
            </w:pPr>
            <w:r>
              <w:rPr>
                <w:lang w:val="it-IT"/>
              </w:rPr>
              <w:t>04/03/2021</w:t>
            </w:r>
          </w:p>
          <w:p w14:paraId="42A88AED" w14:textId="1F355F90" w:rsidR="00A810A6" w:rsidRDefault="00A810A6" w:rsidP="00E946C8">
            <w:pPr>
              <w:spacing w:line="240" w:lineRule="auto"/>
              <w:rPr>
                <w:lang w:val="it-IT"/>
              </w:rPr>
            </w:pPr>
            <w:r>
              <w:rPr>
                <w:lang w:val="it-IT"/>
              </w:rPr>
              <w:t>07/03/2021</w:t>
            </w:r>
          </w:p>
          <w:p w14:paraId="084DA242" w14:textId="6122ED17" w:rsidR="007C00C8" w:rsidRDefault="007C00C8" w:rsidP="00E946C8">
            <w:pPr>
              <w:spacing w:line="240" w:lineRule="auto"/>
              <w:rPr>
                <w:lang w:val="it-IT"/>
              </w:rPr>
            </w:pPr>
            <w:r>
              <w:rPr>
                <w:lang w:val="it-IT"/>
              </w:rPr>
              <w:t>10/03/2021</w:t>
            </w:r>
          </w:p>
          <w:p w14:paraId="13EE73E2" w14:textId="4821E616" w:rsidR="00A810A6" w:rsidRDefault="00A810A6" w:rsidP="00E946C8">
            <w:pPr>
              <w:spacing w:line="240" w:lineRule="auto"/>
              <w:rPr>
                <w:lang w:val="it-IT"/>
              </w:rPr>
            </w:pPr>
            <w:r>
              <w:rPr>
                <w:lang w:val="it-IT"/>
              </w:rPr>
              <w:t>12/03/2021</w:t>
            </w:r>
          </w:p>
          <w:p w14:paraId="118598F7" w14:textId="77777777" w:rsidR="007C00C8" w:rsidRDefault="007C00C8" w:rsidP="00E946C8">
            <w:pPr>
              <w:spacing w:line="240" w:lineRule="auto"/>
              <w:rPr>
                <w:lang w:val="it-IT"/>
              </w:rPr>
            </w:pPr>
            <w:r>
              <w:rPr>
                <w:lang w:val="it-IT"/>
              </w:rPr>
              <w:t>15/03/2021</w:t>
            </w:r>
          </w:p>
          <w:p w14:paraId="718B2E27" w14:textId="02FDD80B" w:rsidR="007C00C8" w:rsidRDefault="007C00C8" w:rsidP="00E946C8">
            <w:pPr>
              <w:spacing w:line="240" w:lineRule="auto"/>
              <w:rPr>
                <w:lang w:val="it-IT"/>
              </w:rPr>
            </w:pPr>
            <w:r>
              <w:rPr>
                <w:lang w:val="it-IT"/>
              </w:rPr>
              <w:t>17/03/2021</w:t>
            </w:r>
          </w:p>
          <w:p w14:paraId="5F55E27B" w14:textId="04CD4D4B" w:rsidR="00A810A6" w:rsidRDefault="00A810A6" w:rsidP="00E946C8">
            <w:pPr>
              <w:spacing w:line="240" w:lineRule="auto"/>
              <w:rPr>
                <w:lang w:val="it-IT"/>
              </w:rPr>
            </w:pPr>
            <w:r>
              <w:rPr>
                <w:lang w:val="it-IT"/>
              </w:rPr>
              <w:t>19/03/2021</w:t>
            </w:r>
          </w:p>
          <w:p w14:paraId="50116F58" w14:textId="77777777" w:rsidR="007C00C8" w:rsidRDefault="007C00C8" w:rsidP="00E946C8">
            <w:pPr>
              <w:spacing w:line="240" w:lineRule="auto"/>
              <w:rPr>
                <w:lang w:val="it-IT"/>
              </w:rPr>
            </w:pPr>
            <w:r>
              <w:rPr>
                <w:lang w:val="it-IT"/>
              </w:rPr>
              <w:t>24/03/2021</w:t>
            </w:r>
          </w:p>
          <w:p w14:paraId="1F8A9FEA" w14:textId="10989428" w:rsidR="007C00C8" w:rsidRDefault="007C00C8" w:rsidP="00E946C8">
            <w:pPr>
              <w:spacing w:line="240" w:lineRule="auto"/>
              <w:rPr>
                <w:lang w:val="it-IT"/>
              </w:rPr>
            </w:pPr>
            <w:r>
              <w:rPr>
                <w:lang w:val="it-IT"/>
              </w:rPr>
              <w:t>01/04/2021</w:t>
            </w:r>
          </w:p>
        </w:tc>
        <w:tc>
          <w:tcPr>
            <w:tcW w:w="3969" w:type="dxa"/>
          </w:tcPr>
          <w:p w14:paraId="74BFED42" w14:textId="1A009547" w:rsidR="006846B1" w:rsidRDefault="006846B1" w:rsidP="00E946C8">
            <w:pPr>
              <w:spacing w:line="240" w:lineRule="auto"/>
              <w:rPr>
                <w:lang w:val="it-IT"/>
              </w:rPr>
            </w:pPr>
            <w:r>
              <w:rPr>
                <w:lang w:val="it-IT"/>
              </w:rPr>
              <w:lastRenderedPageBreak/>
              <w:t>DI – Dike Intrusion</w:t>
            </w:r>
          </w:p>
          <w:p w14:paraId="236B80E3" w14:textId="0E30EA71" w:rsidR="00630478" w:rsidRDefault="00630478" w:rsidP="00E946C8">
            <w:pPr>
              <w:spacing w:line="240" w:lineRule="auto"/>
              <w:rPr>
                <w:lang w:val="it-IT"/>
              </w:rPr>
            </w:pPr>
            <w:r>
              <w:rPr>
                <w:lang w:val="it-IT"/>
              </w:rPr>
              <w:t>EA – Eruptive Activity</w:t>
            </w:r>
          </w:p>
          <w:p w14:paraId="059EB64A" w14:textId="22E36293" w:rsidR="00630478" w:rsidRDefault="00630478" w:rsidP="00E946C8">
            <w:pPr>
              <w:spacing w:line="240" w:lineRule="auto"/>
              <w:rPr>
                <w:lang w:val="it-IT"/>
              </w:rPr>
            </w:pPr>
            <w:r>
              <w:rPr>
                <w:lang w:val="it-IT"/>
              </w:rPr>
              <w:t>EA – Eruptive Activity</w:t>
            </w:r>
          </w:p>
          <w:p w14:paraId="60779AFC" w14:textId="0C7E0078" w:rsidR="00630478" w:rsidRDefault="00630478" w:rsidP="00E946C8">
            <w:pPr>
              <w:spacing w:line="240" w:lineRule="auto"/>
              <w:rPr>
                <w:lang w:val="it-IT"/>
              </w:rPr>
            </w:pPr>
            <w:r>
              <w:rPr>
                <w:lang w:val="it-IT"/>
              </w:rPr>
              <w:t>EA – Eruptive Activity</w:t>
            </w:r>
          </w:p>
          <w:p w14:paraId="58E4C0AD" w14:textId="0ABD2750" w:rsidR="00D85534" w:rsidRDefault="00D85534" w:rsidP="00E946C8">
            <w:pPr>
              <w:spacing w:line="240" w:lineRule="auto"/>
              <w:rPr>
                <w:lang w:val="it-IT"/>
              </w:rPr>
            </w:pPr>
            <w:r>
              <w:rPr>
                <w:lang w:val="it-IT"/>
              </w:rPr>
              <w:t>EA – Eruptive Activity</w:t>
            </w:r>
          </w:p>
          <w:p w14:paraId="1599CCA1" w14:textId="66FEC021" w:rsidR="007F6338" w:rsidRDefault="007F6338" w:rsidP="00E946C8">
            <w:pPr>
              <w:spacing w:line="240" w:lineRule="auto"/>
              <w:rPr>
                <w:lang w:val="it-IT"/>
              </w:rPr>
            </w:pPr>
            <w:r>
              <w:rPr>
                <w:lang w:val="it-IT"/>
              </w:rPr>
              <w:t>EA – Eruptive Activity</w:t>
            </w:r>
          </w:p>
          <w:p w14:paraId="561D8D06" w14:textId="645149C7" w:rsidR="002115FE" w:rsidRDefault="002115FE" w:rsidP="00E946C8">
            <w:pPr>
              <w:spacing w:line="240" w:lineRule="auto"/>
              <w:rPr>
                <w:lang w:val="it-IT"/>
              </w:rPr>
            </w:pPr>
            <w:r>
              <w:rPr>
                <w:lang w:val="it-IT"/>
              </w:rPr>
              <w:t>EA – Eruptive Activity</w:t>
            </w:r>
          </w:p>
          <w:p w14:paraId="01373F4D" w14:textId="203FD92C" w:rsidR="00A810A6" w:rsidRDefault="00A810A6" w:rsidP="00E946C8">
            <w:pPr>
              <w:spacing w:line="240" w:lineRule="auto"/>
              <w:rPr>
                <w:lang w:val="it-IT"/>
              </w:rPr>
            </w:pPr>
            <w:r>
              <w:rPr>
                <w:lang w:val="it-IT"/>
              </w:rPr>
              <w:t>TA – Transactional Activity</w:t>
            </w:r>
          </w:p>
          <w:p w14:paraId="4C7B367D" w14:textId="08BB1C6C" w:rsidR="002115FE" w:rsidRDefault="002115FE" w:rsidP="00E946C8">
            <w:pPr>
              <w:spacing w:line="240" w:lineRule="auto"/>
              <w:rPr>
                <w:lang w:val="it-IT"/>
              </w:rPr>
            </w:pPr>
            <w:r>
              <w:rPr>
                <w:lang w:val="it-IT"/>
              </w:rPr>
              <w:t>EA – Eruptive Activity</w:t>
            </w:r>
          </w:p>
          <w:p w14:paraId="67C173EC" w14:textId="4FF32E3B" w:rsidR="00C032AE" w:rsidRDefault="00C032AE" w:rsidP="00E946C8">
            <w:pPr>
              <w:spacing w:line="240" w:lineRule="auto"/>
              <w:rPr>
                <w:lang w:val="it-IT"/>
              </w:rPr>
            </w:pPr>
            <w:r>
              <w:rPr>
                <w:lang w:val="it-IT"/>
              </w:rPr>
              <w:t>TA – Transactional Activity</w:t>
            </w:r>
          </w:p>
          <w:p w14:paraId="3F417AC1" w14:textId="44536ECC" w:rsidR="002115FE" w:rsidRDefault="002115FE" w:rsidP="00E946C8">
            <w:pPr>
              <w:spacing w:line="240" w:lineRule="auto"/>
              <w:rPr>
                <w:lang w:val="it-IT"/>
              </w:rPr>
            </w:pPr>
            <w:r>
              <w:rPr>
                <w:lang w:val="it-IT"/>
              </w:rPr>
              <w:t>EA – Eruptive Activity</w:t>
            </w:r>
          </w:p>
          <w:p w14:paraId="7F6C3DFF" w14:textId="5E8CB286" w:rsidR="00C032AE" w:rsidRDefault="00C032AE" w:rsidP="00E946C8">
            <w:pPr>
              <w:spacing w:line="240" w:lineRule="auto"/>
              <w:rPr>
                <w:lang w:val="it-IT"/>
              </w:rPr>
            </w:pPr>
            <w:r>
              <w:rPr>
                <w:lang w:val="it-IT"/>
              </w:rPr>
              <w:t>TA – Transactional Activity</w:t>
            </w:r>
          </w:p>
          <w:p w14:paraId="56A9BA03" w14:textId="6C794F17" w:rsidR="00D86AC0" w:rsidRDefault="00D86AC0" w:rsidP="00E946C8">
            <w:pPr>
              <w:spacing w:line="240" w:lineRule="auto"/>
              <w:rPr>
                <w:lang w:val="it-IT"/>
              </w:rPr>
            </w:pPr>
            <w:r>
              <w:rPr>
                <w:lang w:val="it-IT"/>
              </w:rPr>
              <w:t>TA – Transactional Activity</w:t>
            </w:r>
          </w:p>
          <w:p w14:paraId="04DC0BC9" w14:textId="267F56D0" w:rsidR="00D86AC0" w:rsidRDefault="00D86AC0" w:rsidP="00E946C8">
            <w:pPr>
              <w:spacing w:line="240" w:lineRule="auto"/>
              <w:rPr>
                <w:lang w:val="it-IT"/>
              </w:rPr>
            </w:pPr>
            <w:r>
              <w:rPr>
                <w:lang w:val="it-IT"/>
              </w:rPr>
              <w:t>TA – Transactional Activity</w:t>
            </w:r>
          </w:p>
          <w:p w14:paraId="08F17D0E" w14:textId="5EFFD795" w:rsidR="008C3E21" w:rsidRDefault="008C3E21" w:rsidP="00E946C8">
            <w:pPr>
              <w:spacing w:line="240" w:lineRule="auto"/>
              <w:rPr>
                <w:lang w:val="it-IT"/>
              </w:rPr>
            </w:pPr>
            <w:r>
              <w:rPr>
                <w:lang w:val="it-IT"/>
              </w:rPr>
              <w:t>LSLF – Large-Scale Lava Fountain</w:t>
            </w:r>
          </w:p>
          <w:p w14:paraId="67CA05A0" w14:textId="77777777" w:rsidR="007C00C8" w:rsidRDefault="007C00C8" w:rsidP="00E946C8">
            <w:pPr>
              <w:spacing w:line="240" w:lineRule="auto"/>
              <w:rPr>
                <w:lang w:val="it-IT"/>
              </w:rPr>
            </w:pPr>
            <w:r>
              <w:rPr>
                <w:lang w:val="it-IT"/>
              </w:rPr>
              <w:lastRenderedPageBreak/>
              <w:t>LF – Lava Fountain</w:t>
            </w:r>
          </w:p>
          <w:p w14:paraId="42E169C6" w14:textId="77777777" w:rsidR="007C00C8" w:rsidRDefault="007C00C8" w:rsidP="00E946C8">
            <w:pPr>
              <w:spacing w:line="240" w:lineRule="auto"/>
              <w:rPr>
                <w:lang w:val="it-IT"/>
              </w:rPr>
            </w:pPr>
            <w:r>
              <w:rPr>
                <w:lang w:val="it-IT"/>
              </w:rPr>
              <w:t>LF – Lava Fountain</w:t>
            </w:r>
          </w:p>
          <w:p w14:paraId="2F85EC77" w14:textId="1E7CF909" w:rsidR="007C00C8" w:rsidRDefault="007C00C8" w:rsidP="00E946C8">
            <w:pPr>
              <w:spacing w:line="240" w:lineRule="auto"/>
              <w:rPr>
                <w:lang w:val="it-IT"/>
              </w:rPr>
            </w:pPr>
            <w:r>
              <w:rPr>
                <w:lang w:val="it-IT"/>
              </w:rPr>
              <w:t>LF – Lava Fountain</w:t>
            </w:r>
          </w:p>
          <w:p w14:paraId="3B6A8F62" w14:textId="39FAC8FB" w:rsidR="008C3E21" w:rsidRDefault="008C3E21" w:rsidP="00E946C8">
            <w:pPr>
              <w:spacing w:line="240" w:lineRule="auto"/>
              <w:rPr>
                <w:lang w:val="it-IT"/>
              </w:rPr>
            </w:pPr>
            <w:r>
              <w:rPr>
                <w:lang w:val="it-IT"/>
              </w:rPr>
              <w:t>LSLF – Large-Scale Lava Fountain</w:t>
            </w:r>
          </w:p>
          <w:p w14:paraId="6BE14B4C" w14:textId="188A0199" w:rsidR="007C00C8" w:rsidRDefault="007C00C8" w:rsidP="00E946C8">
            <w:pPr>
              <w:spacing w:line="240" w:lineRule="auto"/>
              <w:rPr>
                <w:lang w:val="it-IT"/>
              </w:rPr>
            </w:pPr>
            <w:r>
              <w:rPr>
                <w:lang w:val="it-IT"/>
              </w:rPr>
              <w:t>LF – Lava Fountain</w:t>
            </w:r>
          </w:p>
          <w:p w14:paraId="016C0D33" w14:textId="12EBDA15" w:rsidR="00F77811" w:rsidRDefault="00F77811" w:rsidP="00E946C8">
            <w:pPr>
              <w:spacing w:line="240" w:lineRule="auto"/>
              <w:rPr>
                <w:lang w:val="it-IT"/>
              </w:rPr>
            </w:pPr>
            <w:r>
              <w:rPr>
                <w:lang w:val="it-IT"/>
              </w:rPr>
              <w:t>LSLF – Large-Scale Lava Fountain</w:t>
            </w:r>
          </w:p>
          <w:p w14:paraId="3A733793" w14:textId="4750622F" w:rsidR="007C00C8" w:rsidRDefault="007C00C8" w:rsidP="00E946C8">
            <w:pPr>
              <w:spacing w:line="240" w:lineRule="auto"/>
              <w:rPr>
                <w:lang w:val="it-IT"/>
              </w:rPr>
            </w:pPr>
            <w:r>
              <w:rPr>
                <w:lang w:val="it-IT"/>
              </w:rPr>
              <w:t>LF – Lava Fountain</w:t>
            </w:r>
          </w:p>
          <w:p w14:paraId="71D37A6A" w14:textId="0A21EAC8" w:rsidR="00A810A6" w:rsidRDefault="00A810A6" w:rsidP="00E946C8">
            <w:pPr>
              <w:spacing w:line="240" w:lineRule="auto"/>
              <w:rPr>
                <w:lang w:val="it-IT"/>
              </w:rPr>
            </w:pPr>
            <w:r>
              <w:rPr>
                <w:lang w:val="it-IT"/>
              </w:rPr>
              <w:t>LSLF – Large-Scale Lava Fountain</w:t>
            </w:r>
          </w:p>
          <w:p w14:paraId="5238AFEE" w14:textId="2680B722" w:rsidR="00A810A6" w:rsidRDefault="00A810A6" w:rsidP="00E946C8">
            <w:pPr>
              <w:spacing w:line="240" w:lineRule="auto"/>
              <w:rPr>
                <w:lang w:val="it-IT"/>
              </w:rPr>
            </w:pPr>
            <w:r>
              <w:rPr>
                <w:lang w:val="it-IT"/>
              </w:rPr>
              <w:t>LSLF – Large-Scale Lava Fountain</w:t>
            </w:r>
          </w:p>
          <w:p w14:paraId="3896A740" w14:textId="2A43CADA" w:rsidR="007C00C8" w:rsidRDefault="007C00C8" w:rsidP="00E946C8">
            <w:pPr>
              <w:spacing w:line="240" w:lineRule="auto"/>
              <w:rPr>
                <w:lang w:val="it-IT"/>
              </w:rPr>
            </w:pPr>
            <w:r>
              <w:rPr>
                <w:lang w:val="it-IT"/>
              </w:rPr>
              <w:t>LF – Lava Fountain</w:t>
            </w:r>
          </w:p>
          <w:p w14:paraId="05C9D235" w14:textId="7329AE67" w:rsidR="00A810A6" w:rsidRDefault="00A810A6" w:rsidP="00E946C8">
            <w:pPr>
              <w:spacing w:line="240" w:lineRule="auto"/>
              <w:rPr>
                <w:lang w:val="it-IT"/>
              </w:rPr>
            </w:pPr>
            <w:r>
              <w:rPr>
                <w:lang w:val="it-IT"/>
              </w:rPr>
              <w:t>LSLF – Large-Scale Lava Fountain</w:t>
            </w:r>
          </w:p>
          <w:p w14:paraId="093EF0B4" w14:textId="77777777" w:rsidR="007C00C8" w:rsidRDefault="007C00C8" w:rsidP="00E946C8">
            <w:pPr>
              <w:spacing w:line="240" w:lineRule="auto"/>
              <w:rPr>
                <w:lang w:val="it-IT"/>
              </w:rPr>
            </w:pPr>
            <w:r>
              <w:rPr>
                <w:lang w:val="it-IT"/>
              </w:rPr>
              <w:t>LF – Lava Fountain</w:t>
            </w:r>
          </w:p>
          <w:p w14:paraId="0B9089A5" w14:textId="0DF8C756" w:rsidR="007C00C8" w:rsidRDefault="007C00C8" w:rsidP="00E946C8">
            <w:pPr>
              <w:spacing w:line="240" w:lineRule="auto"/>
              <w:rPr>
                <w:lang w:val="it-IT"/>
              </w:rPr>
            </w:pPr>
            <w:r>
              <w:rPr>
                <w:lang w:val="it-IT"/>
              </w:rPr>
              <w:t>LF – Lava Fountain</w:t>
            </w:r>
          </w:p>
          <w:p w14:paraId="1C03F401" w14:textId="4C6FAF85" w:rsidR="00A810A6" w:rsidRDefault="00A810A6" w:rsidP="00E946C8">
            <w:pPr>
              <w:spacing w:line="240" w:lineRule="auto"/>
              <w:rPr>
                <w:lang w:val="it-IT"/>
              </w:rPr>
            </w:pPr>
            <w:r>
              <w:rPr>
                <w:lang w:val="it-IT"/>
              </w:rPr>
              <w:t>LSLF – Large-Scale Lava Fountain</w:t>
            </w:r>
          </w:p>
          <w:p w14:paraId="3E4A7A03" w14:textId="77777777" w:rsidR="007C00C8" w:rsidRDefault="007C00C8" w:rsidP="00E946C8">
            <w:pPr>
              <w:spacing w:line="240" w:lineRule="auto"/>
              <w:rPr>
                <w:lang w:val="it-IT"/>
              </w:rPr>
            </w:pPr>
            <w:r>
              <w:rPr>
                <w:lang w:val="it-IT"/>
              </w:rPr>
              <w:t>LF – Lava Fountain</w:t>
            </w:r>
          </w:p>
          <w:p w14:paraId="2425A874" w14:textId="0B2D07A6" w:rsidR="007C00C8" w:rsidRDefault="007C00C8" w:rsidP="00E946C8">
            <w:pPr>
              <w:spacing w:line="240" w:lineRule="auto"/>
              <w:rPr>
                <w:lang w:val="it-IT"/>
              </w:rPr>
            </w:pPr>
            <w:r>
              <w:rPr>
                <w:lang w:val="it-IT"/>
              </w:rPr>
              <w:t>LF – Lava Fountain</w:t>
            </w:r>
          </w:p>
        </w:tc>
        <w:tc>
          <w:tcPr>
            <w:tcW w:w="1552" w:type="dxa"/>
          </w:tcPr>
          <w:p w14:paraId="154ADCB4" w14:textId="320B29AC" w:rsidR="006846B1" w:rsidRDefault="009034B2" w:rsidP="00E946C8">
            <w:pPr>
              <w:spacing w:line="240" w:lineRule="auto"/>
              <w:rPr>
                <w:lang w:val="it-IT"/>
              </w:rPr>
            </w:pPr>
            <w:r>
              <w:rPr>
                <w:lang w:val="it-IT"/>
              </w:rPr>
              <w:lastRenderedPageBreak/>
              <w:t>[</w:t>
            </w:r>
            <w:r w:rsidR="004110A1">
              <w:rPr>
                <w:lang w:val="it-IT"/>
              </w:rPr>
              <w:fldChar w:fldCharType="begin"/>
            </w:r>
            <w:r w:rsidR="004110A1">
              <w:rPr>
                <w:lang w:val="it-IT"/>
              </w:rPr>
              <w:instrText xml:space="preserve"> REF b4 \h </w:instrText>
            </w:r>
            <w:r w:rsidR="00E946C8">
              <w:rPr>
                <w:lang w:val="it-IT"/>
              </w:rPr>
              <w:instrText xml:space="preserve"> \* MERGEFORMAT </w:instrText>
            </w:r>
            <w:r w:rsidR="004110A1">
              <w:rPr>
                <w:lang w:val="it-IT"/>
              </w:rPr>
            </w:r>
            <w:r w:rsidR="004110A1">
              <w:rPr>
                <w:lang w:val="it-IT"/>
              </w:rPr>
              <w:fldChar w:fldCharType="separate"/>
            </w:r>
            <w:r w:rsidR="004110A1">
              <w:rPr>
                <w:shd w:val="clear" w:color="auto" w:fill="FFFFFF"/>
                <w:lang w:val="it-IT"/>
              </w:rPr>
              <w:t>b4</w:t>
            </w:r>
            <w:r w:rsidR="004110A1">
              <w:rPr>
                <w:lang w:val="it-IT"/>
              </w:rPr>
              <w:fldChar w:fldCharType="end"/>
            </w:r>
            <w:r>
              <w:rPr>
                <w:lang w:val="it-IT"/>
              </w:rPr>
              <w:t>]</w:t>
            </w:r>
          </w:p>
          <w:p w14:paraId="0ED89BFE" w14:textId="714A682C" w:rsidR="00630478" w:rsidRDefault="00630478" w:rsidP="00E946C8">
            <w:pPr>
              <w:spacing w:line="240" w:lineRule="auto"/>
              <w:rPr>
                <w:lang w:val="it-IT"/>
              </w:rPr>
            </w:pPr>
            <w:r>
              <w:rPr>
                <w:lang w:val="it-IT"/>
              </w:rPr>
              <w:t>[</w:t>
            </w:r>
            <w:r>
              <w:rPr>
                <w:lang w:val="it-IT"/>
              </w:rPr>
              <w:fldChar w:fldCharType="begin"/>
            </w:r>
            <w:r>
              <w:rPr>
                <w:lang w:val="it-IT"/>
              </w:rPr>
              <w:instrText xml:space="preserve"> REF b3 \h </w:instrText>
            </w:r>
            <w:r w:rsidR="00E946C8">
              <w:rPr>
                <w:lang w:val="it-IT"/>
              </w:rPr>
              <w:instrText xml:space="preserve"> \* MERGEFORMAT </w:instrText>
            </w:r>
            <w:r>
              <w:rPr>
                <w:lang w:val="it-IT"/>
              </w:rPr>
            </w:r>
            <w:r>
              <w:rPr>
                <w:lang w:val="it-IT"/>
              </w:rPr>
              <w:fldChar w:fldCharType="separate"/>
            </w:r>
            <w:r>
              <w:rPr>
                <w:shd w:val="clear" w:color="auto" w:fill="FFFFFF"/>
                <w:lang w:val="it-IT"/>
              </w:rPr>
              <w:t>b3</w:t>
            </w:r>
            <w:r>
              <w:rPr>
                <w:lang w:val="it-IT"/>
              </w:rPr>
              <w:fldChar w:fldCharType="end"/>
            </w:r>
            <w:r>
              <w:rPr>
                <w:lang w:val="it-IT"/>
              </w:rPr>
              <w:t>]</w:t>
            </w:r>
          </w:p>
          <w:p w14:paraId="17EBD07F" w14:textId="4E8B6522" w:rsidR="00630478" w:rsidRDefault="00630478" w:rsidP="00E946C8">
            <w:pPr>
              <w:spacing w:line="240" w:lineRule="auto"/>
              <w:rPr>
                <w:lang w:val="it-IT"/>
              </w:rPr>
            </w:pPr>
            <w:r>
              <w:rPr>
                <w:lang w:val="it-IT"/>
              </w:rPr>
              <w:t>[</w:t>
            </w:r>
            <w:r>
              <w:rPr>
                <w:lang w:val="it-IT"/>
              </w:rPr>
              <w:fldChar w:fldCharType="begin"/>
            </w:r>
            <w:r>
              <w:rPr>
                <w:lang w:val="it-IT"/>
              </w:rPr>
              <w:instrText xml:space="preserve"> REF b3 \h </w:instrText>
            </w:r>
            <w:r w:rsidR="00E946C8">
              <w:rPr>
                <w:lang w:val="it-IT"/>
              </w:rPr>
              <w:instrText xml:space="preserve"> \* MERGEFORMAT </w:instrText>
            </w:r>
            <w:r>
              <w:rPr>
                <w:lang w:val="it-IT"/>
              </w:rPr>
            </w:r>
            <w:r>
              <w:rPr>
                <w:lang w:val="it-IT"/>
              </w:rPr>
              <w:fldChar w:fldCharType="separate"/>
            </w:r>
            <w:r>
              <w:rPr>
                <w:shd w:val="clear" w:color="auto" w:fill="FFFFFF"/>
                <w:lang w:val="it-IT"/>
              </w:rPr>
              <w:t>b3</w:t>
            </w:r>
            <w:r>
              <w:rPr>
                <w:lang w:val="it-IT"/>
              </w:rPr>
              <w:fldChar w:fldCharType="end"/>
            </w:r>
            <w:r>
              <w:rPr>
                <w:lang w:val="it-IT"/>
              </w:rPr>
              <w:t>]</w:t>
            </w:r>
          </w:p>
          <w:p w14:paraId="4DA8E373" w14:textId="54B39AA6" w:rsidR="00630478" w:rsidRDefault="00630478" w:rsidP="00E946C8">
            <w:pPr>
              <w:spacing w:line="240" w:lineRule="auto"/>
              <w:rPr>
                <w:lang w:val="it-IT"/>
              </w:rPr>
            </w:pPr>
            <w:r>
              <w:rPr>
                <w:lang w:val="it-IT"/>
              </w:rPr>
              <w:t>[</w:t>
            </w:r>
            <w:r>
              <w:rPr>
                <w:lang w:val="it-IT"/>
              </w:rPr>
              <w:fldChar w:fldCharType="begin"/>
            </w:r>
            <w:r>
              <w:rPr>
                <w:lang w:val="it-IT"/>
              </w:rPr>
              <w:instrText xml:space="preserve"> REF b3 \h </w:instrText>
            </w:r>
            <w:r w:rsidR="00E946C8">
              <w:rPr>
                <w:lang w:val="it-IT"/>
              </w:rPr>
              <w:instrText xml:space="preserve"> \* MERGEFORMAT </w:instrText>
            </w:r>
            <w:r>
              <w:rPr>
                <w:lang w:val="it-IT"/>
              </w:rPr>
            </w:r>
            <w:r>
              <w:rPr>
                <w:lang w:val="it-IT"/>
              </w:rPr>
              <w:fldChar w:fldCharType="separate"/>
            </w:r>
            <w:r>
              <w:rPr>
                <w:shd w:val="clear" w:color="auto" w:fill="FFFFFF"/>
                <w:lang w:val="it-IT"/>
              </w:rPr>
              <w:t>b3</w:t>
            </w:r>
            <w:r>
              <w:rPr>
                <w:lang w:val="it-IT"/>
              </w:rPr>
              <w:fldChar w:fldCharType="end"/>
            </w:r>
            <w:r>
              <w:rPr>
                <w:lang w:val="it-IT"/>
              </w:rPr>
              <w:t>]</w:t>
            </w:r>
          </w:p>
          <w:p w14:paraId="729D18CF" w14:textId="0940AF38" w:rsidR="00D85534" w:rsidRDefault="00D85534" w:rsidP="00E946C8">
            <w:pPr>
              <w:spacing w:line="240" w:lineRule="auto"/>
              <w:rPr>
                <w:lang w:val="it-IT"/>
              </w:rPr>
            </w:pPr>
            <w:r>
              <w:rPr>
                <w:lang w:val="it-IT"/>
              </w:rPr>
              <w:t>[</w:t>
            </w:r>
            <w:r>
              <w:rPr>
                <w:lang w:val="it-IT"/>
              </w:rPr>
              <w:fldChar w:fldCharType="begin"/>
            </w:r>
            <w:r>
              <w:rPr>
                <w:lang w:val="it-IT"/>
              </w:rPr>
              <w:instrText xml:space="preserve"> REF b3 \h </w:instrText>
            </w:r>
            <w:r w:rsidR="00E946C8">
              <w:rPr>
                <w:lang w:val="it-IT"/>
              </w:rPr>
              <w:instrText xml:space="preserve"> \* MERGEFORMAT </w:instrText>
            </w:r>
            <w:r>
              <w:rPr>
                <w:lang w:val="it-IT"/>
              </w:rPr>
            </w:r>
            <w:r>
              <w:rPr>
                <w:lang w:val="it-IT"/>
              </w:rPr>
              <w:fldChar w:fldCharType="separate"/>
            </w:r>
            <w:r>
              <w:rPr>
                <w:shd w:val="clear" w:color="auto" w:fill="FFFFFF"/>
                <w:lang w:val="it-IT"/>
              </w:rPr>
              <w:t>b3</w:t>
            </w:r>
            <w:r>
              <w:rPr>
                <w:lang w:val="it-IT"/>
              </w:rPr>
              <w:fldChar w:fldCharType="end"/>
            </w:r>
            <w:r>
              <w:rPr>
                <w:lang w:val="it-IT"/>
              </w:rPr>
              <w:t>]</w:t>
            </w:r>
          </w:p>
          <w:p w14:paraId="33A9617D" w14:textId="118EB3D0" w:rsidR="007F6338" w:rsidRDefault="007F6338" w:rsidP="00E946C8">
            <w:pPr>
              <w:spacing w:line="240" w:lineRule="auto"/>
              <w:rPr>
                <w:lang w:val="it-IT"/>
              </w:rPr>
            </w:pPr>
            <w:r>
              <w:rPr>
                <w:lang w:val="it-IT"/>
              </w:rPr>
              <w:t>[</w:t>
            </w:r>
            <w:r>
              <w:rPr>
                <w:lang w:val="it-IT"/>
              </w:rPr>
              <w:fldChar w:fldCharType="begin"/>
            </w:r>
            <w:r>
              <w:rPr>
                <w:lang w:val="it-IT"/>
              </w:rPr>
              <w:instrText xml:space="preserve"> REF b3 \h </w:instrText>
            </w:r>
            <w:r w:rsidR="00E946C8">
              <w:rPr>
                <w:lang w:val="it-IT"/>
              </w:rPr>
              <w:instrText xml:space="preserve"> \* MERGEFORMAT </w:instrText>
            </w:r>
            <w:r>
              <w:rPr>
                <w:lang w:val="it-IT"/>
              </w:rPr>
            </w:r>
            <w:r>
              <w:rPr>
                <w:lang w:val="it-IT"/>
              </w:rPr>
              <w:fldChar w:fldCharType="separate"/>
            </w:r>
            <w:r>
              <w:rPr>
                <w:shd w:val="clear" w:color="auto" w:fill="FFFFFF"/>
                <w:lang w:val="it-IT"/>
              </w:rPr>
              <w:t>b3</w:t>
            </w:r>
            <w:r>
              <w:rPr>
                <w:lang w:val="it-IT"/>
              </w:rPr>
              <w:fldChar w:fldCharType="end"/>
            </w:r>
            <w:r>
              <w:rPr>
                <w:lang w:val="it-IT"/>
              </w:rPr>
              <w:t>]</w:t>
            </w:r>
          </w:p>
          <w:p w14:paraId="1E4A3618" w14:textId="2A94FC72" w:rsidR="002115FE" w:rsidRDefault="002115FE" w:rsidP="00E946C8">
            <w:pPr>
              <w:spacing w:line="240" w:lineRule="auto"/>
              <w:rPr>
                <w:lang w:val="it-IT"/>
              </w:rPr>
            </w:pPr>
            <w:r>
              <w:rPr>
                <w:lang w:val="it-IT"/>
              </w:rPr>
              <w:t>[</w:t>
            </w:r>
            <w:r>
              <w:rPr>
                <w:lang w:val="it-IT"/>
              </w:rPr>
              <w:fldChar w:fldCharType="begin"/>
            </w:r>
            <w:r>
              <w:rPr>
                <w:lang w:val="it-IT"/>
              </w:rPr>
              <w:instrText xml:space="preserve"> REF b3 \h </w:instrText>
            </w:r>
            <w:r w:rsidR="00E946C8">
              <w:rPr>
                <w:lang w:val="it-IT"/>
              </w:rPr>
              <w:instrText xml:space="preserve"> \* MERGEFORMAT </w:instrText>
            </w:r>
            <w:r>
              <w:rPr>
                <w:lang w:val="it-IT"/>
              </w:rPr>
            </w:r>
            <w:r>
              <w:rPr>
                <w:lang w:val="it-IT"/>
              </w:rPr>
              <w:fldChar w:fldCharType="separate"/>
            </w:r>
            <w:r>
              <w:rPr>
                <w:shd w:val="clear" w:color="auto" w:fill="FFFFFF"/>
                <w:lang w:val="it-IT"/>
              </w:rPr>
              <w:t>b3</w:t>
            </w:r>
            <w:r>
              <w:rPr>
                <w:lang w:val="it-IT"/>
              </w:rPr>
              <w:fldChar w:fldCharType="end"/>
            </w:r>
            <w:r>
              <w:rPr>
                <w:lang w:val="it-IT"/>
              </w:rPr>
              <w:t>]</w:t>
            </w:r>
          </w:p>
          <w:p w14:paraId="08876D41" w14:textId="30A558A3" w:rsidR="00A810A6" w:rsidRDefault="00A810A6" w:rsidP="00E946C8">
            <w:pPr>
              <w:spacing w:line="240" w:lineRule="auto"/>
              <w:rPr>
                <w:lang w:val="it-IT"/>
              </w:rPr>
            </w:pPr>
            <w:r>
              <w:rPr>
                <w:lang w:val="it-IT"/>
              </w:rPr>
              <w:t>[</w:t>
            </w:r>
            <w:r>
              <w:rPr>
                <w:lang w:val="it-IT"/>
              </w:rPr>
              <w:fldChar w:fldCharType="begin"/>
            </w:r>
            <w:r>
              <w:rPr>
                <w:lang w:val="it-IT"/>
              </w:rPr>
              <w:instrText xml:space="preserve"> REF b2 \h </w:instrText>
            </w:r>
            <w:r w:rsidR="00E946C8">
              <w:rPr>
                <w:lang w:val="it-IT"/>
              </w:rPr>
              <w:instrText xml:space="preserve"> \* MERGEFORMAT </w:instrText>
            </w:r>
            <w:r>
              <w:rPr>
                <w:lang w:val="it-IT"/>
              </w:rPr>
            </w:r>
            <w:r>
              <w:rPr>
                <w:lang w:val="it-IT"/>
              </w:rPr>
              <w:fldChar w:fldCharType="separate"/>
            </w:r>
            <w:r>
              <w:rPr>
                <w:shd w:val="clear" w:color="auto" w:fill="FFFFFF"/>
                <w:lang w:val="it-IT"/>
              </w:rPr>
              <w:t>b2</w:t>
            </w:r>
            <w:r>
              <w:rPr>
                <w:lang w:val="it-IT"/>
              </w:rPr>
              <w:fldChar w:fldCharType="end"/>
            </w:r>
            <w:r>
              <w:rPr>
                <w:lang w:val="it-IT"/>
              </w:rPr>
              <w:t>]</w:t>
            </w:r>
          </w:p>
          <w:p w14:paraId="02AF9761" w14:textId="52463A08" w:rsidR="002115FE" w:rsidRDefault="002115FE" w:rsidP="00E946C8">
            <w:pPr>
              <w:spacing w:line="240" w:lineRule="auto"/>
              <w:rPr>
                <w:lang w:val="it-IT"/>
              </w:rPr>
            </w:pPr>
            <w:r>
              <w:rPr>
                <w:lang w:val="it-IT"/>
              </w:rPr>
              <w:t>[</w:t>
            </w:r>
            <w:r>
              <w:rPr>
                <w:lang w:val="it-IT"/>
              </w:rPr>
              <w:fldChar w:fldCharType="begin"/>
            </w:r>
            <w:r>
              <w:rPr>
                <w:lang w:val="it-IT"/>
              </w:rPr>
              <w:instrText xml:space="preserve"> REF b3 \h </w:instrText>
            </w:r>
            <w:r w:rsidR="00E946C8">
              <w:rPr>
                <w:lang w:val="it-IT"/>
              </w:rPr>
              <w:instrText xml:space="preserve"> \* MERGEFORMAT </w:instrText>
            </w:r>
            <w:r>
              <w:rPr>
                <w:lang w:val="it-IT"/>
              </w:rPr>
            </w:r>
            <w:r>
              <w:rPr>
                <w:lang w:val="it-IT"/>
              </w:rPr>
              <w:fldChar w:fldCharType="separate"/>
            </w:r>
            <w:r>
              <w:rPr>
                <w:shd w:val="clear" w:color="auto" w:fill="FFFFFF"/>
                <w:lang w:val="it-IT"/>
              </w:rPr>
              <w:t>b3</w:t>
            </w:r>
            <w:r>
              <w:rPr>
                <w:lang w:val="it-IT"/>
              </w:rPr>
              <w:fldChar w:fldCharType="end"/>
            </w:r>
            <w:r>
              <w:rPr>
                <w:lang w:val="it-IT"/>
              </w:rPr>
              <w:t>]</w:t>
            </w:r>
          </w:p>
          <w:p w14:paraId="369D0988" w14:textId="6B2D366C" w:rsidR="00C032AE" w:rsidRDefault="00C032AE" w:rsidP="00E946C8">
            <w:pPr>
              <w:spacing w:line="240" w:lineRule="auto"/>
              <w:rPr>
                <w:lang w:val="it-IT"/>
              </w:rPr>
            </w:pPr>
            <w:r>
              <w:rPr>
                <w:lang w:val="it-IT"/>
              </w:rPr>
              <w:t>[</w:t>
            </w:r>
            <w:r>
              <w:rPr>
                <w:lang w:val="it-IT"/>
              </w:rPr>
              <w:fldChar w:fldCharType="begin"/>
            </w:r>
            <w:r>
              <w:rPr>
                <w:lang w:val="it-IT"/>
              </w:rPr>
              <w:instrText xml:space="preserve"> REF b2 \h </w:instrText>
            </w:r>
            <w:r w:rsidR="00E946C8">
              <w:rPr>
                <w:lang w:val="it-IT"/>
              </w:rPr>
              <w:instrText xml:space="preserve"> \* MERGEFORMAT </w:instrText>
            </w:r>
            <w:r>
              <w:rPr>
                <w:lang w:val="it-IT"/>
              </w:rPr>
            </w:r>
            <w:r>
              <w:rPr>
                <w:lang w:val="it-IT"/>
              </w:rPr>
              <w:fldChar w:fldCharType="separate"/>
            </w:r>
            <w:r>
              <w:rPr>
                <w:shd w:val="clear" w:color="auto" w:fill="FFFFFF"/>
                <w:lang w:val="it-IT"/>
              </w:rPr>
              <w:t>b2</w:t>
            </w:r>
            <w:r>
              <w:rPr>
                <w:lang w:val="it-IT"/>
              </w:rPr>
              <w:fldChar w:fldCharType="end"/>
            </w:r>
            <w:r>
              <w:rPr>
                <w:lang w:val="it-IT"/>
              </w:rPr>
              <w:t>]</w:t>
            </w:r>
          </w:p>
          <w:p w14:paraId="0E234528" w14:textId="408DAE31" w:rsidR="002115FE" w:rsidRDefault="002115FE" w:rsidP="00E946C8">
            <w:pPr>
              <w:spacing w:line="240" w:lineRule="auto"/>
              <w:rPr>
                <w:lang w:val="it-IT"/>
              </w:rPr>
            </w:pPr>
            <w:r>
              <w:rPr>
                <w:lang w:val="it-IT"/>
              </w:rPr>
              <w:t>[</w:t>
            </w:r>
            <w:r>
              <w:rPr>
                <w:lang w:val="it-IT"/>
              </w:rPr>
              <w:fldChar w:fldCharType="begin"/>
            </w:r>
            <w:r>
              <w:rPr>
                <w:lang w:val="it-IT"/>
              </w:rPr>
              <w:instrText xml:space="preserve"> REF b3 \h </w:instrText>
            </w:r>
            <w:r w:rsidR="00E946C8">
              <w:rPr>
                <w:lang w:val="it-IT"/>
              </w:rPr>
              <w:instrText xml:space="preserve"> \* MERGEFORMAT </w:instrText>
            </w:r>
            <w:r>
              <w:rPr>
                <w:lang w:val="it-IT"/>
              </w:rPr>
            </w:r>
            <w:r>
              <w:rPr>
                <w:lang w:val="it-IT"/>
              </w:rPr>
              <w:fldChar w:fldCharType="separate"/>
            </w:r>
            <w:r>
              <w:rPr>
                <w:shd w:val="clear" w:color="auto" w:fill="FFFFFF"/>
                <w:lang w:val="it-IT"/>
              </w:rPr>
              <w:t>b3</w:t>
            </w:r>
            <w:r>
              <w:rPr>
                <w:lang w:val="it-IT"/>
              </w:rPr>
              <w:fldChar w:fldCharType="end"/>
            </w:r>
            <w:r>
              <w:rPr>
                <w:lang w:val="it-IT"/>
              </w:rPr>
              <w:t>]</w:t>
            </w:r>
          </w:p>
          <w:p w14:paraId="002A997D" w14:textId="16606971" w:rsidR="00C032AE" w:rsidRDefault="00C032AE" w:rsidP="00E946C8">
            <w:pPr>
              <w:spacing w:line="240" w:lineRule="auto"/>
              <w:rPr>
                <w:lang w:val="it-IT"/>
              </w:rPr>
            </w:pPr>
            <w:r>
              <w:rPr>
                <w:lang w:val="it-IT"/>
              </w:rPr>
              <w:t>[</w:t>
            </w:r>
            <w:r>
              <w:rPr>
                <w:lang w:val="it-IT"/>
              </w:rPr>
              <w:fldChar w:fldCharType="begin"/>
            </w:r>
            <w:r>
              <w:rPr>
                <w:lang w:val="it-IT"/>
              </w:rPr>
              <w:instrText xml:space="preserve"> REF b2 \h </w:instrText>
            </w:r>
            <w:r w:rsidR="00E946C8">
              <w:rPr>
                <w:lang w:val="it-IT"/>
              </w:rPr>
              <w:instrText xml:space="preserve"> \* MERGEFORMAT </w:instrText>
            </w:r>
            <w:r>
              <w:rPr>
                <w:lang w:val="it-IT"/>
              </w:rPr>
            </w:r>
            <w:r>
              <w:rPr>
                <w:lang w:val="it-IT"/>
              </w:rPr>
              <w:fldChar w:fldCharType="separate"/>
            </w:r>
            <w:r>
              <w:rPr>
                <w:shd w:val="clear" w:color="auto" w:fill="FFFFFF"/>
                <w:lang w:val="it-IT"/>
              </w:rPr>
              <w:t>b2</w:t>
            </w:r>
            <w:r>
              <w:rPr>
                <w:lang w:val="it-IT"/>
              </w:rPr>
              <w:fldChar w:fldCharType="end"/>
            </w:r>
            <w:r>
              <w:rPr>
                <w:lang w:val="it-IT"/>
              </w:rPr>
              <w:t>]</w:t>
            </w:r>
          </w:p>
          <w:p w14:paraId="427F0E2A" w14:textId="0BB9CD26" w:rsidR="00D86AC0" w:rsidRDefault="00D86AC0" w:rsidP="00E946C8">
            <w:pPr>
              <w:spacing w:line="240" w:lineRule="auto"/>
              <w:rPr>
                <w:lang w:val="it-IT"/>
              </w:rPr>
            </w:pPr>
            <w:r>
              <w:rPr>
                <w:lang w:val="it-IT"/>
              </w:rPr>
              <w:t>[</w:t>
            </w:r>
            <w:r>
              <w:rPr>
                <w:lang w:val="it-IT"/>
              </w:rPr>
              <w:fldChar w:fldCharType="begin"/>
            </w:r>
            <w:r>
              <w:rPr>
                <w:lang w:val="it-IT"/>
              </w:rPr>
              <w:instrText xml:space="preserve"> REF b2 \h </w:instrText>
            </w:r>
            <w:r w:rsidR="00E946C8">
              <w:rPr>
                <w:lang w:val="it-IT"/>
              </w:rPr>
              <w:instrText xml:space="preserve"> \* MERGEFORMAT </w:instrText>
            </w:r>
            <w:r>
              <w:rPr>
                <w:lang w:val="it-IT"/>
              </w:rPr>
            </w:r>
            <w:r>
              <w:rPr>
                <w:lang w:val="it-IT"/>
              </w:rPr>
              <w:fldChar w:fldCharType="separate"/>
            </w:r>
            <w:r>
              <w:rPr>
                <w:shd w:val="clear" w:color="auto" w:fill="FFFFFF"/>
                <w:lang w:val="it-IT"/>
              </w:rPr>
              <w:t>b2</w:t>
            </w:r>
            <w:r>
              <w:rPr>
                <w:lang w:val="it-IT"/>
              </w:rPr>
              <w:fldChar w:fldCharType="end"/>
            </w:r>
            <w:r>
              <w:rPr>
                <w:lang w:val="it-IT"/>
              </w:rPr>
              <w:t>]</w:t>
            </w:r>
          </w:p>
          <w:p w14:paraId="712512F9" w14:textId="71FFEE03" w:rsidR="00D86AC0" w:rsidRDefault="00D86AC0" w:rsidP="00E946C8">
            <w:pPr>
              <w:spacing w:line="240" w:lineRule="auto"/>
              <w:rPr>
                <w:lang w:val="it-IT"/>
              </w:rPr>
            </w:pPr>
            <w:r>
              <w:rPr>
                <w:lang w:val="it-IT"/>
              </w:rPr>
              <w:t>[</w:t>
            </w:r>
            <w:r>
              <w:rPr>
                <w:lang w:val="it-IT"/>
              </w:rPr>
              <w:fldChar w:fldCharType="begin"/>
            </w:r>
            <w:r>
              <w:rPr>
                <w:lang w:val="it-IT"/>
              </w:rPr>
              <w:instrText xml:space="preserve"> REF b2 \h </w:instrText>
            </w:r>
            <w:r w:rsidR="00E946C8">
              <w:rPr>
                <w:lang w:val="it-IT"/>
              </w:rPr>
              <w:instrText xml:space="preserve"> \* MERGEFORMAT </w:instrText>
            </w:r>
            <w:r>
              <w:rPr>
                <w:lang w:val="it-IT"/>
              </w:rPr>
            </w:r>
            <w:r>
              <w:rPr>
                <w:lang w:val="it-IT"/>
              </w:rPr>
              <w:fldChar w:fldCharType="separate"/>
            </w:r>
            <w:r>
              <w:rPr>
                <w:shd w:val="clear" w:color="auto" w:fill="FFFFFF"/>
                <w:lang w:val="it-IT"/>
              </w:rPr>
              <w:t>b2</w:t>
            </w:r>
            <w:r>
              <w:rPr>
                <w:lang w:val="it-IT"/>
              </w:rPr>
              <w:fldChar w:fldCharType="end"/>
            </w:r>
            <w:r>
              <w:rPr>
                <w:lang w:val="it-IT"/>
              </w:rPr>
              <w:t>]</w:t>
            </w:r>
          </w:p>
          <w:p w14:paraId="4BB247FE" w14:textId="025AE6AC" w:rsidR="008C3E21" w:rsidRDefault="008C3E21" w:rsidP="00E946C8">
            <w:pPr>
              <w:spacing w:line="240" w:lineRule="auto"/>
              <w:rPr>
                <w:lang w:val="it-IT"/>
              </w:rPr>
            </w:pPr>
            <w:r>
              <w:rPr>
                <w:lang w:val="it-IT"/>
              </w:rPr>
              <w:t>[</w:t>
            </w:r>
            <w:r>
              <w:rPr>
                <w:lang w:val="it-IT"/>
              </w:rPr>
              <w:fldChar w:fldCharType="begin"/>
            </w:r>
            <w:r>
              <w:rPr>
                <w:lang w:val="it-IT"/>
              </w:rPr>
              <w:instrText xml:space="preserve"> REF b2 \h </w:instrText>
            </w:r>
            <w:r w:rsidR="00E946C8">
              <w:rPr>
                <w:lang w:val="it-IT"/>
              </w:rPr>
              <w:instrText xml:space="preserve"> \* MERGEFORMAT </w:instrText>
            </w:r>
            <w:r>
              <w:rPr>
                <w:lang w:val="it-IT"/>
              </w:rPr>
            </w:r>
            <w:r>
              <w:rPr>
                <w:lang w:val="it-IT"/>
              </w:rPr>
              <w:fldChar w:fldCharType="separate"/>
            </w:r>
            <w:r>
              <w:rPr>
                <w:shd w:val="clear" w:color="auto" w:fill="FFFFFF"/>
                <w:lang w:val="it-IT"/>
              </w:rPr>
              <w:t>b2</w:t>
            </w:r>
            <w:r>
              <w:rPr>
                <w:lang w:val="it-IT"/>
              </w:rPr>
              <w:fldChar w:fldCharType="end"/>
            </w:r>
            <w:r>
              <w:rPr>
                <w:lang w:val="it-IT"/>
              </w:rPr>
              <w:t>]</w:t>
            </w:r>
          </w:p>
          <w:p w14:paraId="681634E0" w14:textId="74501871" w:rsidR="007C00C8" w:rsidRDefault="009034B2" w:rsidP="00E946C8">
            <w:pPr>
              <w:spacing w:line="240" w:lineRule="auto"/>
              <w:rPr>
                <w:lang w:val="it-IT"/>
              </w:rPr>
            </w:pPr>
            <w:r>
              <w:rPr>
                <w:lang w:val="it-IT"/>
              </w:rPr>
              <w:lastRenderedPageBreak/>
              <w:t>[</w:t>
            </w:r>
            <w:r w:rsidR="007C00C8">
              <w:rPr>
                <w:lang w:val="it-IT"/>
              </w:rPr>
              <w:fldChar w:fldCharType="begin"/>
            </w:r>
            <w:r w:rsidR="007C00C8">
              <w:rPr>
                <w:lang w:val="it-IT"/>
              </w:rPr>
              <w:instrText xml:space="preserve"> REF b2 \h </w:instrText>
            </w:r>
            <w:r w:rsidR="00E946C8">
              <w:rPr>
                <w:lang w:val="it-IT"/>
              </w:rPr>
              <w:instrText xml:space="preserve"> \* MERGEFORMAT </w:instrText>
            </w:r>
            <w:r w:rsidR="007C00C8">
              <w:rPr>
                <w:lang w:val="it-IT"/>
              </w:rPr>
            </w:r>
            <w:r w:rsidR="007C00C8">
              <w:rPr>
                <w:lang w:val="it-IT"/>
              </w:rPr>
              <w:fldChar w:fldCharType="separate"/>
            </w:r>
            <w:r w:rsidR="007C00C8">
              <w:rPr>
                <w:shd w:val="clear" w:color="auto" w:fill="FFFFFF"/>
                <w:lang w:val="it-IT"/>
              </w:rPr>
              <w:t>b2</w:t>
            </w:r>
            <w:r w:rsidR="007C00C8">
              <w:rPr>
                <w:lang w:val="it-IT"/>
              </w:rPr>
              <w:fldChar w:fldCharType="end"/>
            </w:r>
            <w:r>
              <w:rPr>
                <w:lang w:val="it-IT"/>
              </w:rPr>
              <w:t>]</w:t>
            </w:r>
          </w:p>
          <w:p w14:paraId="7B0CC889" w14:textId="3FC69D97" w:rsidR="009034B2" w:rsidRDefault="009034B2" w:rsidP="00E946C8">
            <w:pPr>
              <w:spacing w:line="240" w:lineRule="auto"/>
              <w:rPr>
                <w:lang w:val="it-IT"/>
              </w:rPr>
            </w:pPr>
            <w:r>
              <w:rPr>
                <w:lang w:val="it-IT"/>
              </w:rPr>
              <w:t>[</w:t>
            </w:r>
            <w:r>
              <w:rPr>
                <w:lang w:val="it-IT"/>
              </w:rPr>
              <w:fldChar w:fldCharType="begin"/>
            </w:r>
            <w:r>
              <w:rPr>
                <w:lang w:val="it-IT"/>
              </w:rPr>
              <w:instrText xml:space="preserve"> REF b2 \h </w:instrText>
            </w:r>
            <w:r w:rsidR="00E946C8">
              <w:rPr>
                <w:lang w:val="it-IT"/>
              </w:rPr>
              <w:instrText xml:space="preserve"> \* MERGEFORMAT </w:instrText>
            </w:r>
            <w:r>
              <w:rPr>
                <w:lang w:val="it-IT"/>
              </w:rPr>
            </w:r>
            <w:r>
              <w:rPr>
                <w:lang w:val="it-IT"/>
              </w:rPr>
              <w:fldChar w:fldCharType="separate"/>
            </w:r>
            <w:r>
              <w:rPr>
                <w:shd w:val="clear" w:color="auto" w:fill="FFFFFF"/>
                <w:lang w:val="it-IT"/>
              </w:rPr>
              <w:t>b2</w:t>
            </w:r>
            <w:r>
              <w:rPr>
                <w:lang w:val="it-IT"/>
              </w:rPr>
              <w:fldChar w:fldCharType="end"/>
            </w:r>
            <w:r>
              <w:rPr>
                <w:lang w:val="it-IT"/>
              </w:rPr>
              <w:t>]</w:t>
            </w:r>
          </w:p>
          <w:p w14:paraId="6BDCAAFB" w14:textId="4198820C" w:rsidR="009034B2" w:rsidRDefault="009034B2" w:rsidP="00E946C8">
            <w:pPr>
              <w:spacing w:line="240" w:lineRule="auto"/>
              <w:rPr>
                <w:lang w:val="it-IT"/>
              </w:rPr>
            </w:pPr>
            <w:r>
              <w:rPr>
                <w:lang w:val="it-IT"/>
              </w:rPr>
              <w:t>[</w:t>
            </w:r>
            <w:r>
              <w:rPr>
                <w:lang w:val="it-IT"/>
              </w:rPr>
              <w:fldChar w:fldCharType="begin"/>
            </w:r>
            <w:r>
              <w:rPr>
                <w:lang w:val="it-IT"/>
              </w:rPr>
              <w:instrText xml:space="preserve"> REF b2 \h </w:instrText>
            </w:r>
            <w:r w:rsidR="00E946C8">
              <w:rPr>
                <w:lang w:val="it-IT"/>
              </w:rPr>
              <w:instrText xml:space="preserve"> \* MERGEFORMAT </w:instrText>
            </w:r>
            <w:r>
              <w:rPr>
                <w:lang w:val="it-IT"/>
              </w:rPr>
            </w:r>
            <w:r>
              <w:rPr>
                <w:lang w:val="it-IT"/>
              </w:rPr>
              <w:fldChar w:fldCharType="separate"/>
            </w:r>
            <w:r>
              <w:rPr>
                <w:shd w:val="clear" w:color="auto" w:fill="FFFFFF"/>
                <w:lang w:val="it-IT"/>
              </w:rPr>
              <w:t>b2</w:t>
            </w:r>
            <w:r>
              <w:rPr>
                <w:lang w:val="it-IT"/>
              </w:rPr>
              <w:fldChar w:fldCharType="end"/>
            </w:r>
            <w:r>
              <w:rPr>
                <w:lang w:val="it-IT"/>
              </w:rPr>
              <w:t>]</w:t>
            </w:r>
          </w:p>
          <w:p w14:paraId="5861ABD9" w14:textId="12C1D82F" w:rsidR="008C3E21" w:rsidRDefault="008C3E21" w:rsidP="00E946C8">
            <w:pPr>
              <w:spacing w:line="240" w:lineRule="auto"/>
              <w:rPr>
                <w:lang w:val="it-IT"/>
              </w:rPr>
            </w:pPr>
            <w:r>
              <w:rPr>
                <w:lang w:val="it-IT"/>
              </w:rPr>
              <w:t>[</w:t>
            </w:r>
            <w:r>
              <w:rPr>
                <w:lang w:val="it-IT"/>
              </w:rPr>
              <w:fldChar w:fldCharType="begin"/>
            </w:r>
            <w:r>
              <w:rPr>
                <w:lang w:val="it-IT"/>
              </w:rPr>
              <w:instrText xml:space="preserve"> REF b2 \h </w:instrText>
            </w:r>
            <w:r w:rsidR="00E946C8">
              <w:rPr>
                <w:lang w:val="it-IT"/>
              </w:rPr>
              <w:instrText xml:space="preserve"> \* MERGEFORMAT </w:instrText>
            </w:r>
            <w:r>
              <w:rPr>
                <w:lang w:val="it-IT"/>
              </w:rPr>
            </w:r>
            <w:r>
              <w:rPr>
                <w:lang w:val="it-IT"/>
              </w:rPr>
              <w:fldChar w:fldCharType="separate"/>
            </w:r>
            <w:r>
              <w:rPr>
                <w:shd w:val="clear" w:color="auto" w:fill="FFFFFF"/>
                <w:lang w:val="it-IT"/>
              </w:rPr>
              <w:t>b2</w:t>
            </w:r>
            <w:r>
              <w:rPr>
                <w:lang w:val="it-IT"/>
              </w:rPr>
              <w:fldChar w:fldCharType="end"/>
            </w:r>
            <w:r>
              <w:rPr>
                <w:lang w:val="it-IT"/>
              </w:rPr>
              <w:t>]</w:t>
            </w:r>
          </w:p>
          <w:p w14:paraId="4B9703C6" w14:textId="318F440A" w:rsidR="009034B2" w:rsidRDefault="009034B2" w:rsidP="00E946C8">
            <w:pPr>
              <w:spacing w:line="240" w:lineRule="auto"/>
              <w:rPr>
                <w:lang w:val="it-IT"/>
              </w:rPr>
            </w:pPr>
            <w:r>
              <w:rPr>
                <w:lang w:val="it-IT"/>
              </w:rPr>
              <w:t>[</w:t>
            </w:r>
            <w:r>
              <w:rPr>
                <w:lang w:val="it-IT"/>
              </w:rPr>
              <w:fldChar w:fldCharType="begin"/>
            </w:r>
            <w:r>
              <w:rPr>
                <w:lang w:val="it-IT"/>
              </w:rPr>
              <w:instrText xml:space="preserve"> REF b2 \h </w:instrText>
            </w:r>
            <w:r w:rsidR="00E946C8">
              <w:rPr>
                <w:lang w:val="it-IT"/>
              </w:rPr>
              <w:instrText xml:space="preserve"> \* MERGEFORMAT </w:instrText>
            </w:r>
            <w:r>
              <w:rPr>
                <w:lang w:val="it-IT"/>
              </w:rPr>
            </w:r>
            <w:r>
              <w:rPr>
                <w:lang w:val="it-IT"/>
              </w:rPr>
              <w:fldChar w:fldCharType="separate"/>
            </w:r>
            <w:r>
              <w:rPr>
                <w:shd w:val="clear" w:color="auto" w:fill="FFFFFF"/>
                <w:lang w:val="it-IT"/>
              </w:rPr>
              <w:t>b2</w:t>
            </w:r>
            <w:r>
              <w:rPr>
                <w:lang w:val="it-IT"/>
              </w:rPr>
              <w:fldChar w:fldCharType="end"/>
            </w:r>
            <w:r>
              <w:rPr>
                <w:lang w:val="it-IT"/>
              </w:rPr>
              <w:t>]</w:t>
            </w:r>
          </w:p>
          <w:p w14:paraId="2E8B81FA" w14:textId="6031F99D" w:rsidR="00F77811" w:rsidRDefault="00F77811" w:rsidP="00E946C8">
            <w:pPr>
              <w:spacing w:line="240" w:lineRule="auto"/>
              <w:rPr>
                <w:lang w:val="it-IT"/>
              </w:rPr>
            </w:pPr>
            <w:r>
              <w:rPr>
                <w:lang w:val="it-IT"/>
              </w:rPr>
              <w:t>[</w:t>
            </w:r>
            <w:r>
              <w:rPr>
                <w:lang w:val="it-IT"/>
              </w:rPr>
              <w:fldChar w:fldCharType="begin"/>
            </w:r>
            <w:r>
              <w:rPr>
                <w:lang w:val="it-IT"/>
              </w:rPr>
              <w:instrText xml:space="preserve"> REF b2 \h </w:instrText>
            </w:r>
            <w:r w:rsidR="00E946C8">
              <w:rPr>
                <w:lang w:val="it-IT"/>
              </w:rPr>
              <w:instrText xml:space="preserve"> \* MERGEFORMAT </w:instrText>
            </w:r>
            <w:r>
              <w:rPr>
                <w:lang w:val="it-IT"/>
              </w:rPr>
            </w:r>
            <w:r>
              <w:rPr>
                <w:lang w:val="it-IT"/>
              </w:rPr>
              <w:fldChar w:fldCharType="separate"/>
            </w:r>
            <w:r>
              <w:rPr>
                <w:shd w:val="clear" w:color="auto" w:fill="FFFFFF"/>
                <w:lang w:val="it-IT"/>
              </w:rPr>
              <w:t>b2</w:t>
            </w:r>
            <w:r>
              <w:rPr>
                <w:lang w:val="it-IT"/>
              </w:rPr>
              <w:fldChar w:fldCharType="end"/>
            </w:r>
            <w:r>
              <w:rPr>
                <w:lang w:val="it-IT"/>
              </w:rPr>
              <w:t>]</w:t>
            </w:r>
          </w:p>
          <w:p w14:paraId="328AAD35" w14:textId="7841EEE6" w:rsidR="009034B2" w:rsidRDefault="009034B2" w:rsidP="00E946C8">
            <w:pPr>
              <w:spacing w:line="240" w:lineRule="auto"/>
              <w:rPr>
                <w:lang w:val="it-IT"/>
              </w:rPr>
            </w:pPr>
            <w:r>
              <w:rPr>
                <w:lang w:val="it-IT"/>
              </w:rPr>
              <w:t>[</w:t>
            </w:r>
            <w:r>
              <w:rPr>
                <w:lang w:val="it-IT"/>
              </w:rPr>
              <w:fldChar w:fldCharType="begin"/>
            </w:r>
            <w:r>
              <w:rPr>
                <w:lang w:val="it-IT"/>
              </w:rPr>
              <w:instrText xml:space="preserve"> REF b2 \h </w:instrText>
            </w:r>
            <w:r w:rsidR="00E946C8">
              <w:rPr>
                <w:lang w:val="it-IT"/>
              </w:rPr>
              <w:instrText xml:space="preserve"> \* MERGEFORMAT </w:instrText>
            </w:r>
            <w:r>
              <w:rPr>
                <w:lang w:val="it-IT"/>
              </w:rPr>
            </w:r>
            <w:r>
              <w:rPr>
                <w:lang w:val="it-IT"/>
              </w:rPr>
              <w:fldChar w:fldCharType="separate"/>
            </w:r>
            <w:r>
              <w:rPr>
                <w:shd w:val="clear" w:color="auto" w:fill="FFFFFF"/>
                <w:lang w:val="it-IT"/>
              </w:rPr>
              <w:t>b2</w:t>
            </w:r>
            <w:r>
              <w:rPr>
                <w:lang w:val="it-IT"/>
              </w:rPr>
              <w:fldChar w:fldCharType="end"/>
            </w:r>
            <w:r>
              <w:rPr>
                <w:lang w:val="it-IT"/>
              </w:rPr>
              <w:t>]</w:t>
            </w:r>
          </w:p>
          <w:p w14:paraId="65580AED" w14:textId="1476D8DB" w:rsidR="00A810A6" w:rsidRDefault="00A810A6" w:rsidP="00E946C8">
            <w:pPr>
              <w:spacing w:line="240" w:lineRule="auto"/>
              <w:rPr>
                <w:lang w:val="it-IT"/>
              </w:rPr>
            </w:pPr>
            <w:r>
              <w:rPr>
                <w:lang w:val="it-IT"/>
              </w:rPr>
              <w:t>[</w:t>
            </w:r>
            <w:r>
              <w:rPr>
                <w:lang w:val="it-IT"/>
              </w:rPr>
              <w:fldChar w:fldCharType="begin"/>
            </w:r>
            <w:r>
              <w:rPr>
                <w:lang w:val="it-IT"/>
              </w:rPr>
              <w:instrText xml:space="preserve"> REF b2 \h </w:instrText>
            </w:r>
            <w:r w:rsidR="00E946C8">
              <w:rPr>
                <w:lang w:val="it-IT"/>
              </w:rPr>
              <w:instrText xml:space="preserve"> \* MERGEFORMAT </w:instrText>
            </w:r>
            <w:r>
              <w:rPr>
                <w:lang w:val="it-IT"/>
              </w:rPr>
            </w:r>
            <w:r>
              <w:rPr>
                <w:lang w:val="it-IT"/>
              </w:rPr>
              <w:fldChar w:fldCharType="separate"/>
            </w:r>
            <w:r>
              <w:rPr>
                <w:shd w:val="clear" w:color="auto" w:fill="FFFFFF"/>
                <w:lang w:val="it-IT"/>
              </w:rPr>
              <w:t>b2</w:t>
            </w:r>
            <w:r>
              <w:rPr>
                <w:lang w:val="it-IT"/>
              </w:rPr>
              <w:fldChar w:fldCharType="end"/>
            </w:r>
            <w:r>
              <w:rPr>
                <w:lang w:val="it-IT"/>
              </w:rPr>
              <w:t>]</w:t>
            </w:r>
          </w:p>
          <w:p w14:paraId="35B3E597" w14:textId="2E6A013B" w:rsidR="00A810A6" w:rsidRDefault="00A810A6" w:rsidP="00E946C8">
            <w:pPr>
              <w:spacing w:line="240" w:lineRule="auto"/>
              <w:rPr>
                <w:lang w:val="it-IT"/>
              </w:rPr>
            </w:pPr>
            <w:r>
              <w:rPr>
                <w:lang w:val="it-IT"/>
              </w:rPr>
              <w:t>[</w:t>
            </w:r>
            <w:r>
              <w:rPr>
                <w:lang w:val="it-IT"/>
              </w:rPr>
              <w:fldChar w:fldCharType="begin"/>
            </w:r>
            <w:r>
              <w:rPr>
                <w:lang w:val="it-IT"/>
              </w:rPr>
              <w:instrText xml:space="preserve"> REF b2 \h </w:instrText>
            </w:r>
            <w:r w:rsidR="00E946C8">
              <w:rPr>
                <w:lang w:val="it-IT"/>
              </w:rPr>
              <w:instrText xml:space="preserve"> \* MERGEFORMAT </w:instrText>
            </w:r>
            <w:r>
              <w:rPr>
                <w:lang w:val="it-IT"/>
              </w:rPr>
            </w:r>
            <w:r>
              <w:rPr>
                <w:lang w:val="it-IT"/>
              </w:rPr>
              <w:fldChar w:fldCharType="separate"/>
            </w:r>
            <w:r>
              <w:rPr>
                <w:shd w:val="clear" w:color="auto" w:fill="FFFFFF"/>
                <w:lang w:val="it-IT"/>
              </w:rPr>
              <w:t>b2</w:t>
            </w:r>
            <w:r>
              <w:rPr>
                <w:lang w:val="it-IT"/>
              </w:rPr>
              <w:fldChar w:fldCharType="end"/>
            </w:r>
            <w:r>
              <w:rPr>
                <w:lang w:val="it-IT"/>
              </w:rPr>
              <w:t>]</w:t>
            </w:r>
          </w:p>
          <w:p w14:paraId="2168EAC8" w14:textId="33BE0CB3" w:rsidR="009034B2" w:rsidRDefault="009034B2" w:rsidP="00E946C8">
            <w:pPr>
              <w:spacing w:line="240" w:lineRule="auto"/>
              <w:rPr>
                <w:lang w:val="it-IT"/>
              </w:rPr>
            </w:pPr>
            <w:r>
              <w:rPr>
                <w:lang w:val="it-IT"/>
              </w:rPr>
              <w:t>[</w:t>
            </w:r>
            <w:r>
              <w:rPr>
                <w:lang w:val="it-IT"/>
              </w:rPr>
              <w:fldChar w:fldCharType="begin"/>
            </w:r>
            <w:r>
              <w:rPr>
                <w:lang w:val="it-IT"/>
              </w:rPr>
              <w:instrText xml:space="preserve"> REF b2 \h </w:instrText>
            </w:r>
            <w:r w:rsidR="00E946C8">
              <w:rPr>
                <w:lang w:val="it-IT"/>
              </w:rPr>
              <w:instrText xml:space="preserve"> \* MERGEFORMAT </w:instrText>
            </w:r>
            <w:r>
              <w:rPr>
                <w:lang w:val="it-IT"/>
              </w:rPr>
            </w:r>
            <w:r>
              <w:rPr>
                <w:lang w:val="it-IT"/>
              </w:rPr>
              <w:fldChar w:fldCharType="separate"/>
            </w:r>
            <w:r>
              <w:rPr>
                <w:shd w:val="clear" w:color="auto" w:fill="FFFFFF"/>
                <w:lang w:val="it-IT"/>
              </w:rPr>
              <w:t>b2</w:t>
            </w:r>
            <w:r>
              <w:rPr>
                <w:lang w:val="it-IT"/>
              </w:rPr>
              <w:fldChar w:fldCharType="end"/>
            </w:r>
            <w:r>
              <w:rPr>
                <w:lang w:val="it-IT"/>
              </w:rPr>
              <w:t>]</w:t>
            </w:r>
          </w:p>
          <w:p w14:paraId="063C220F" w14:textId="1CFA07D2" w:rsidR="00A810A6" w:rsidRDefault="00A810A6" w:rsidP="00E946C8">
            <w:pPr>
              <w:spacing w:line="240" w:lineRule="auto"/>
              <w:rPr>
                <w:lang w:val="it-IT"/>
              </w:rPr>
            </w:pPr>
            <w:r>
              <w:rPr>
                <w:lang w:val="it-IT"/>
              </w:rPr>
              <w:t>[</w:t>
            </w:r>
            <w:r>
              <w:rPr>
                <w:lang w:val="it-IT"/>
              </w:rPr>
              <w:fldChar w:fldCharType="begin"/>
            </w:r>
            <w:r>
              <w:rPr>
                <w:lang w:val="it-IT"/>
              </w:rPr>
              <w:instrText xml:space="preserve"> REF b2 \h </w:instrText>
            </w:r>
            <w:r w:rsidR="00E946C8">
              <w:rPr>
                <w:lang w:val="it-IT"/>
              </w:rPr>
              <w:instrText xml:space="preserve"> \* MERGEFORMAT </w:instrText>
            </w:r>
            <w:r>
              <w:rPr>
                <w:lang w:val="it-IT"/>
              </w:rPr>
            </w:r>
            <w:r>
              <w:rPr>
                <w:lang w:val="it-IT"/>
              </w:rPr>
              <w:fldChar w:fldCharType="separate"/>
            </w:r>
            <w:r>
              <w:rPr>
                <w:shd w:val="clear" w:color="auto" w:fill="FFFFFF"/>
                <w:lang w:val="it-IT"/>
              </w:rPr>
              <w:t>b2</w:t>
            </w:r>
            <w:r>
              <w:rPr>
                <w:lang w:val="it-IT"/>
              </w:rPr>
              <w:fldChar w:fldCharType="end"/>
            </w:r>
            <w:r>
              <w:rPr>
                <w:lang w:val="it-IT"/>
              </w:rPr>
              <w:t>]</w:t>
            </w:r>
          </w:p>
          <w:p w14:paraId="54729D28" w14:textId="3F0AC022" w:rsidR="009034B2" w:rsidRDefault="009034B2" w:rsidP="00E946C8">
            <w:pPr>
              <w:spacing w:line="240" w:lineRule="auto"/>
              <w:rPr>
                <w:lang w:val="it-IT"/>
              </w:rPr>
            </w:pPr>
            <w:r>
              <w:rPr>
                <w:lang w:val="it-IT"/>
              </w:rPr>
              <w:t>[</w:t>
            </w:r>
            <w:r>
              <w:rPr>
                <w:lang w:val="it-IT"/>
              </w:rPr>
              <w:fldChar w:fldCharType="begin"/>
            </w:r>
            <w:r>
              <w:rPr>
                <w:lang w:val="it-IT"/>
              </w:rPr>
              <w:instrText xml:space="preserve"> REF b2 \h </w:instrText>
            </w:r>
            <w:r w:rsidR="00E946C8">
              <w:rPr>
                <w:lang w:val="it-IT"/>
              </w:rPr>
              <w:instrText xml:space="preserve"> \* MERGEFORMAT </w:instrText>
            </w:r>
            <w:r>
              <w:rPr>
                <w:lang w:val="it-IT"/>
              </w:rPr>
            </w:r>
            <w:r>
              <w:rPr>
                <w:lang w:val="it-IT"/>
              </w:rPr>
              <w:fldChar w:fldCharType="separate"/>
            </w:r>
            <w:r>
              <w:rPr>
                <w:shd w:val="clear" w:color="auto" w:fill="FFFFFF"/>
                <w:lang w:val="it-IT"/>
              </w:rPr>
              <w:t>b2</w:t>
            </w:r>
            <w:r>
              <w:rPr>
                <w:lang w:val="it-IT"/>
              </w:rPr>
              <w:fldChar w:fldCharType="end"/>
            </w:r>
            <w:r>
              <w:rPr>
                <w:lang w:val="it-IT"/>
              </w:rPr>
              <w:t>]</w:t>
            </w:r>
          </w:p>
          <w:p w14:paraId="187C9551" w14:textId="1A799EB6" w:rsidR="009034B2" w:rsidRDefault="009034B2" w:rsidP="00E946C8">
            <w:pPr>
              <w:spacing w:line="240" w:lineRule="auto"/>
              <w:rPr>
                <w:lang w:val="it-IT"/>
              </w:rPr>
            </w:pPr>
            <w:r>
              <w:rPr>
                <w:lang w:val="it-IT"/>
              </w:rPr>
              <w:t>[</w:t>
            </w:r>
            <w:r>
              <w:rPr>
                <w:lang w:val="it-IT"/>
              </w:rPr>
              <w:fldChar w:fldCharType="begin"/>
            </w:r>
            <w:r>
              <w:rPr>
                <w:lang w:val="it-IT"/>
              </w:rPr>
              <w:instrText xml:space="preserve"> REF b2 \h </w:instrText>
            </w:r>
            <w:r w:rsidR="00E946C8">
              <w:rPr>
                <w:lang w:val="it-IT"/>
              </w:rPr>
              <w:instrText xml:space="preserve"> \* MERGEFORMAT </w:instrText>
            </w:r>
            <w:r>
              <w:rPr>
                <w:lang w:val="it-IT"/>
              </w:rPr>
            </w:r>
            <w:r>
              <w:rPr>
                <w:lang w:val="it-IT"/>
              </w:rPr>
              <w:fldChar w:fldCharType="separate"/>
            </w:r>
            <w:r>
              <w:rPr>
                <w:shd w:val="clear" w:color="auto" w:fill="FFFFFF"/>
                <w:lang w:val="it-IT"/>
              </w:rPr>
              <w:t>b2</w:t>
            </w:r>
            <w:r>
              <w:rPr>
                <w:lang w:val="it-IT"/>
              </w:rPr>
              <w:fldChar w:fldCharType="end"/>
            </w:r>
            <w:r>
              <w:rPr>
                <w:lang w:val="it-IT"/>
              </w:rPr>
              <w:t>]</w:t>
            </w:r>
          </w:p>
          <w:p w14:paraId="339AE763" w14:textId="46CA7519" w:rsidR="00A810A6" w:rsidRDefault="00A810A6" w:rsidP="00E946C8">
            <w:pPr>
              <w:spacing w:line="240" w:lineRule="auto"/>
              <w:rPr>
                <w:lang w:val="it-IT"/>
              </w:rPr>
            </w:pPr>
            <w:r>
              <w:rPr>
                <w:lang w:val="it-IT"/>
              </w:rPr>
              <w:t>[</w:t>
            </w:r>
            <w:r>
              <w:rPr>
                <w:lang w:val="it-IT"/>
              </w:rPr>
              <w:fldChar w:fldCharType="begin"/>
            </w:r>
            <w:r>
              <w:rPr>
                <w:lang w:val="it-IT"/>
              </w:rPr>
              <w:instrText xml:space="preserve"> REF b2 \h </w:instrText>
            </w:r>
            <w:r w:rsidR="00E946C8">
              <w:rPr>
                <w:lang w:val="it-IT"/>
              </w:rPr>
              <w:instrText xml:space="preserve"> \* MERGEFORMAT </w:instrText>
            </w:r>
            <w:r>
              <w:rPr>
                <w:lang w:val="it-IT"/>
              </w:rPr>
            </w:r>
            <w:r>
              <w:rPr>
                <w:lang w:val="it-IT"/>
              </w:rPr>
              <w:fldChar w:fldCharType="separate"/>
            </w:r>
            <w:r>
              <w:rPr>
                <w:shd w:val="clear" w:color="auto" w:fill="FFFFFF"/>
                <w:lang w:val="it-IT"/>
              </w:rPr>
              <w:t>b2</w:t>
            </w:r>
            <w:r>
              <w:rPr>
                <w:lang w:val="it-IT"/>
              </w:rPr>
              <w:fldChar w:fldCharType="end"/>
            </w:r>
            <w:r>
              <w:rPr>
                <w:lang w:val="it-IT"/>
              </w:rPr>
              <w:t>]</w:t>
            </w:r>
          </w:p>
          <w:p w14:paraId="536C1EFC" w14:textId="5FFB16C6" w:rsidR="009034B2" w:rsidRDefault="009034B2" w:rsidP="00E946C8">
            <w:pPr>
              <w:spacing w:line="240" w:lineRule="auto"/>
              <w:rPr>
                <w:lang w:val="it-IT"/>
              </w:rPr>
            </w:pPr>
            <w:r>
              <w:rPr>
                <w:lang w:val="it-IT"/>
              </w:rPr>
              <w:t>[</w:t>
            </w:r>
            <w:r>
              <w:rPr>
                <w:lang w:val="it-IT"/>
              </w:rPr>
              <w:fldChar w:fldCharType="begin"/>
            </w:r>
            <w:r>
              <w:rPr>
                <w:lang w:val="it-IT"/>
              </w:rPr>
              <w:instrText xml:space="preserve"> REF b2 \h </w:instrText>
            </w:r>
            <w:r w:rsidR="00E946C8">
              <w:rPr>
                <w:lang w:val="it-IT"/>
              </w:rPr>
              <w:instrText xml:space="preserve"> \* MERGEFORMAT </w:instrText>
            </w:r>
            <w:r>
              <w:rPr>
                <w:lang w:val="it-IT"/>
              </w:rPr>
            </w:r>
            <w:r>
              <w:rPr>
                <w:lang w:val="it-IT"/>
              </w:rPr>
              <w:fldChar w:fldCharType="separate"/>
            </w:r>
            <w:r>
              <w:rPr>
                <w:shd w:val="clear" w:color="auto" w:fill="FFFFFF"/>
                <w:lang w:val="it-IT"/>
              </w:rPr>
              <w:t>b2</w:t>
            </w:r>
            <w:r>
              <w:rPr>
                <w:lang w:val="it-IT"/>
              </w:rPr>
              <w:fldChar w:fldCharType="end"/>
            </w:r>
            <w:r>
              <w:rPr>
                <w:lang w:val="it-IT"/>
              </w:rPr>
              <w:t>]</w:t>
            </w:r>
          </w:p>
          <w:p w14:paraId="53BC38D1" w14:textId="3EA589D7" w:rsidR="007C00C8" w:rsidRDefault="009034B2" w:rsidP="00E946C8">
            <w:pPr>
              <w:spacing w:line="240" w:lineRule="auto"/>
              <w:rPr>
                <w:lang w:val="it-IT"/>
              </w:rPr>
            </w:pPr>
            <w:r>
              <w:rPr>
                <w:lang w:val="it-IT"/>
              </w:rPr>
              <w:t>[</w:t>
            </w:r>
            <w:r>
              <w:rPr>
                <w:lang w:val="it-IT"/>
              </w:rPr>
              <w:fldChar w:fldCharType="begin"/>
            </w:r>
            <w:r>
              <w:rPr>
                <w:lang w:val="it-IT"/>
              </w:rPr>
              <w:instrText xml:space="preserve"> REF b2 \h </w:instrText>
            </w:r>
            <w:r w:rsidR="00E946C8">
              <w:rPr>
                <w:lang w:val="it-IT"/>
              </w:rPr>
              <w:instrText xml:space="preserve"> \* MERGEFORMAT </w:instrText>
            </w:r>
            <w:r>
              <w:rPr>
                <w:lang w:val="it-IT"/>
              </w:rPr>
            </w:r>
            <w:r>
              <w:rPr>
                <w:lang w:val="it-IT"/>
              </w:rPr>
              <w:fldChar w:fldCharType="separate"/>
            </w:r>
            <w:r>
              <w:rPr>
                <w:shd w:val="clear" w:color="auto" w:fill="FFFFFF"/>
                <w:lang w:val="it-IT"/>
              </w:rPr>
              <w:t>b2</w:t>
            </w:r>
            <w:r>
              <w:rPr>
                <w:lang w:val="it-IT"/>
              </w:rPr>
              <w:fldChar w:fldCharType="end"/>
            </w:r>
            <w:r>
              <w:rPr>
                <w:lang w:val="it-IT"/>
              </w:rPr>
              <w:t>]</w:t>
            </w:r>
          </w:p>
        </w:tc>
      </w:tr>
    </w:tbl>
    <w:p w14:paraId="0429E771" w14:textId="6713CD2E" w:rsidR="006846B1" w:rsidRDefault="006846B1" w:rsidP="006846B1">
      <w:pPr>
        <w:pStyle w:val="Didascalia"/>
        <w:keepNext/>
      </w:pPr>
      <w:bookmarkStart w:id="34" w:name="_Ref178949482"/>
      <w:bookmarkStart w:id="35" w:name="_Toc179540502"/>
      <w:r>
        <w:lastRenderedPageBreak/>
        <w:t xml:space="preserve">Tabella </w:t>
      </w:r>
      <w:r w:rsidR="00AC1CC4">
        <w:fldChar w:fldCharType="begin"/>
      </w:r>
      <w:r w:rsidR="00AC1CC4">
        <w:instrText xml:space="preserve"> STYLEREF 1 \s </w:instrText>
      </w:r>
      <w:r w:rsidR="00AC1CC4">
        <w:fldChar w:fldCharType="separate"/>
      </w:r>
      <w:r w:rsidR="00AC1CC4">
        <w:rPr>
          <w:noProof/>
        </w:rPr>
        <w:t>3</w:t>
      </w:r>
      <w:r w:rsidR="00AC1CC4">
        <w:fldChar w:fldCharType="end"/>
      </w:r>
      <w:r w:rsidR="00AC1CC4">
        <w:noBreakHyphen/>
      </w:r>
      <w:r w:rsidR="00AC1CC4">
        <w:fldChar w:fldCharType="begin"/>
      </w:r>
      <w:r w:rsidR="00AC1CC4">
        <w:instrText xml:space="preserve"> SEQ Tabella \* ARABIC \s 1 </w:instrText>
      </w:r>
      <w:r w:rsidR="00AC1CC4">
        <w:fldChar w:fldCharType="separate"/>
      </w:r>
      <w:r w:rsidR="00AC1CC4">
        <w:rPr>
          <w:noProof/>
        </w:rPr>
        <w:t>2</w:t>
      </w:r>
      <w:r w:rsidR="00AC1CC4">
        <w:fldChar w:fldCharType="end"/>
      </w:r>
      <w:bookmarkEnd w:id="34"/>
      <w:r>
        <w:t xml:space="preserve"> Elenco degli eventi vulcanici usati come target del modello</w:t>
      </w:r>
      <w:r w:rsidR="00452A4B">
        <w:t xml:space="preserve"> supervisionato.</w:t>
      </w:r>
      <w:bookmarkEnd w:id="35"/>
    </w:p>
    <w:p w14:paraId="22B1F862" w14:textId="045E6B1F" w:rsidR="00666C1F" w:rsidRDefault="00666C1F" w:rsidP="00A4439A">
      <w:pPr>
        <w:rPr>
          <w:lang w:val="it-IT"/>
        </w:rPr>
      </w:pPr>
    </w:p>
    <w:p w14:paraId="354030D8" w14:textId="67C1F163" w:rsidR="007604B7" w:rsidRDefault="007604B7" w:rsidP="00A4439A">
      <w:pPr>
        <w:rPr>
          <w:lang w:val="it-IT"/>
        </w:rPr>
      </w:pPr>
      <w:r>
        <w:rPr>
          <w:lang w:val="it-IT"/>
        </w:rPr>
        <w:t xml:space="preserve">Al </w:t>
      </w:r>
      <w:r>
        <w:rPr>
          <w:lang w:val="it-IT"/>
        </w:rPr>
        <w:fldChar w:fldCharType="begin"/>
      </w:r>
      <w:r>
        <w:rPr>
          <w:lang w:val="it-IT"/>
        </w:rPr>
        <w:instrText xml:space="preserve"> REF _Ref178878199 \h </w:instrText>
      </w:r>
      <w:r>
        <w:rPr>
          <w:lang w:val="it-IT"/>
        </w:rPr>
      </w:r>
      <w:r>
        <w:rPr>
          <w:lang w:val="it-IT"/>
        </w:rPr>
        <w:fldChar w:fldCharType="separate"/>
      </w:r>
      <w:r>
        <w:t xml:space="preserve">Grafico </w:t>
      </w:r>
      <w:r>
        <w:rPr>
          <w:noProof/>
        </w:rPr>
        <w:t>2</w:t>
      </w:r>
      <w:r>
        <w:noBreakHyphen/>
      </w:r>
      <w:r>
        <w:rPr>
          <w:noProof/>
        </w:rPr>
        <w:t>1</w:t>
      </w:r>
      <w:r>
        <w:rPr>
          <w:lang w:val="it-IT"/>
        </w:rPr>
        <w:fldChar w:fldCharType="end"/>
      </w:r>
      <w:r>
        <w:rPr>
          <w:lang w:val="it-IT"/>
        </w:rPr>
        <w:t xml:space="preserve"> aggiungiamo adesso le occorrenze degli eventi vulcanici in modo da sovrapporre le serie temporali della variazione areale al target: il risultato è mostrato nel grafico </w:t>
      </w:r>
      <w:r w:rsidR="00CD1B8E">
        <w:rPr>
          <w:lang w:val="it-IT"/>
        </w:rPr>
        <w:fldChar w:fldCharType="begin"/>
      </w:r>
      <w:r w:rsidR="00CD1B8E">
        <w:rPr>
          <w:lang w:val="it-IT"/>
        </w:rPr>
        <w:instrText xml:space="preserve"> REF _Ref178951628 \h </w:instrText>
      </w:r>
      <w:r w:rsidR="00CD1B8E">
        <w:rPr>
          <w:lang w:val="it-IT"/>
        </w:rPr>
      </w:r>
      <w:r w:rsidR="00CD1B8E">
        <w:rPr>
          <w:lang w:val="it-IT"/>
        </w:rPr>
        <w:fldChar w:fldCharType="separate"/>
      </w:r>
      <w:r w:rsidR="00CD1B8E">
        <w:t xml:space="preserve">Grafico </w:t>
      </w:r>
      <w:r w:rsidR="00CD1B8E">
        <w:rPr>
          <w:noProof/>
        </w:rPr>
        <w:t>2</w:t>
      </w:r>
      <w:r w:rsidR="00CD1B8E">
        <w:noBreakHyphen/>
      </w:r>
      <w:r w:rsidR="00CD1B8E">
        <w:rPr>
          <w:noProof/>
        </w:rPr>
        <w:t>2</w:t>
      </w:r>
      <w:r w:rsidR="00CD1B8E">
        <w:rPr>
          <w:lang w:val="it-IT"/>
        </w:rPr>
        <w:fldChar w:fldCharType="end"/>
      </w:r>
      <w:r>
        <w:rPr>
          <w:lang w:val="it-IT"/>
        </w:rPr>
        <w:t>.</w:t>
      </w:r>
    </w:p>
    <w:p w14:paraId="0E4B4BB9" w14:textId="37713FF1" w:rsidR="007604B7" w:rsidRDefault="007604B7" w:rsidP="00A4439A">
      <w:pPr>
        <w:rPr>
          <w:lang w:val="it-IT"/>
        </w:rPr>
      </w:pPr>
    </w:p>
    <w:p w14:paraId="30A7F54D" w14:textId="77777777" w:rsidR="00CD1B8E" w:rsidRDefault="00CD1B8E" w:rsidP="00CD1B8E">
      <w:pPr>
        <w:keepNext/>
      </w:pPr>
      <w:r>
        <w:rPr>
          <w:noProof/>
          <w:lang w:val="it-IT"/>
        </w:rPr>
        <w:lastRenderedPageBreak/>
        <w:drawing>
          <wp:inline distT="0" distB="0" distL="0" distR="0" wp14:anchorId="29D7C7BC" wp14:editId="7FDAE8C2">
            <wp:extent cx="5039360" cy="4110355"/>
            <wp:effectExtent l="0" t="0" r="8890" b="4445"/>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erie temporali area + eventi.jpg"/>
                    <pic:cNvPicPr/>
                  </pic:nvPicPr>
                  <pic:blipFill>
                    <a:blip r:embed="rId24">
                      <a:extLst>
                        <a:ext uri="{28A0092B-C50C-407E-A947-70E740481C1C}">
                          <a14:useLocalDpi xmlns:a14="http://schemas.microsoft.com/office/drawing/2010/main" val="0"/>
                        </a:ext>
                      </a:extLst>
                    </a:blip>
                    <a:stretch>
                      <a:fillRect/>
                    </a:stretch>
                  </pic:blipFill>
                  <pic:spPr>
                    <a:xfrm>
                      <a:off x="0" y="0"/>
                      <a:ext cx="5039360" cy="4110355"/>
                    </a:xfrm>
                    <a:prstGeom prst="rect">
                      <a:avLst/>
                    </a:prstGeom>
                  </pic:spPr>
                </pic:pic>
              </a:graphicData>
            </a:graphic>
          </wp:inline>
        </w:drawing>
      </w:r>
    </w:p>
    <w:p w14:paraId="0EAED6CC" w14:textId="05F28881" w:rsidR="007604B7" w:rsidRDefault="00CD1B8E" w:rsidP="00CD1B8E">
      <w:pPr>
        <w:pStyle w:val="Didascalia"/>
        <w:rPr>
          <w:lang w:val="it-IT"/>
        </w:rPr>
      </w:pPr>
      <w:bookmarkStart w:id="36" w:name="_Ref178951628"/>
      <w:bookmarkStart w:id="37" w:name="_Toc179540514"/>
      <w:r>
        <w:t xml:space="preserve">Grafico </w:t>
      </w:r>
      <w:r w:rsidR="003C0E76">
        <w:fldChar w:fldCharType="begin"/>
      </w:r>
      <w:r w:rsidR="003C0E76">
        <w:instrText xml:space="preserve"> STYLEREF 1 \s </w:instrText>
      </w:r>
      <w:r w:rsidR="003C0E76">
        <w:fldChar w:fldCharType="separate"/>
      </w:r>
      <w:r w:rsidR="003C0E76">
        <w:rPr>
          <w:noProof/>
        </w:rPr>
        <w:t>3</w:t>
      </w:r>
      <w:r w:rsidR="003C0E76">
        <w:fldChar w:fldCharType="end"/>
      </w:r>
      <w:r w:rsidR="003C0E76">
        <w:noBreakHyphen/>
      </w:r>
      <w:r w:rsidR="003C0E76">
        <w:fldChar w:fldCharType="begin"/>
      </w:r>
      <w:r w:rsidR="003C0E76">
        <w:instrText xml:space="preserve"> SEQ Grafico \* ARABIC \s 1 </w:instrText>
      </w:r>
      <w:r w:rsidR="003C0E76">
        <w:fldChar w:fldCharType="separate"/>
      </w:r>
      <w:r w:rsidR="003C0E76">
        <w:rPr>
          <w:noProof/>
        </w:rPr>
        <w:t>2</w:t>
      </w:r>
      <w:r w:rsidR="003C0E76">
        <w:fldChar w:fldCharType="end"/>
      </w:r>
      <w:bookmarkEnd w:id="36"/>
      <w:r>
        <w:t xml:space="preserve"> </w:t>
      </w:r>
      <w:r w:rsidRPr="005213E0">
        <w:t xml:space="preserve">Serie temporali della variazione areale per i 20 triangoli </w:t>
      </w:r>
      <w:r>
        <w:t>sovrapposte all'occorrenza degli eventi vulcanici.</w:t>
      </w:r>
      <w:bookmarkEnd w:id="37"/>
    </w:p>
    <w:p w14:paraId="174A74A1" w14:textId="77777777" w:rsidR="007604B7" w:rsidRDefault="007604B7" w:rsidP="00A4439A">
      <w:pPr>
        <w:rPr>
          <w:lang w:val="it-IT"/>
        </w:rPr>
      </w:pPr>
    </w:p>
    <w:p w14:paraId="040DEE10" w14:textId="06317622" w:rsidR="0038697F" w:rsidRPr="00973FE5" w:rsidRDefault="00973FE5" w:rsidP="00973FE5">
      <w:pPr>
        <w:pStyle w:val="Titolo2"/>
        <w:rPr>
          <w:lang w:val="it-IT"/>
        </w:rPr>
      </w:pPr>
      <w:r>
        <w:rPr>
          <w:lang w:val="it-IT"/>
        </w:rPr>
        <w:t>V</w:t>
      </w:r>
      <w:r w:rsidR="0038697F" w:rsidRPr="00973FE5">
        <w:rPr>
          <w:lang w:val="it-IT"/>
        </w:rPr>
        <w:t>ariazione relativa</w:t>
      </w:r>
    </w:p>
    <w:p w14:paraId="141C7771" w14:textId="3798E8A8" w:rsidR="00954CCA" w:rsidRDefault="00E74477" w:rsidP="00A4439A">
      <w:pPr>
        <w:rPr>
          <w:lang w:val="it-IT"/>
        </w:rPr>
      </w:pPr>
      <w:r>
        <w:rPr>
          <w:lang w:val="it-IT"/>
        </w:rPr>
        <w:t>L’a</w:t>
      </w:r>
      <w:r w:rsidR="0014520D">
        <w:rPr>
          <w:lang w:val="it-IT"/>
        </w:rPr>
        <w:t>nalisi</w:t>
      </w:r>
      <w:r w:rsidR="00973FE5">
        <w:rPr>
          <w:lang w:val="it-IT"/>
        </w:rPr>
        <w:t xml:space="preserve"> del </w:t>
      </w:r>
      <w:r w:rsidR="00655522">
        <w:rPr>
          <w:lang w:val="it-IT"/>
        </w:rPr>
        <w:fldChar w:fldCharType="begin"/>
      </w:r>
      <w:r w:rsidR="00655522">
        <w:rPr>
          <w:lang w:val="it-IT"/>
        </w:rPr>
        <w:instrText xml:space="preserve"> REF _Ref178951628 \h </w:instrText>
      </w:r>
      <w:r w:rsidR="00655522">
        <w:rPr>
          <w:lang w:val="it-IT"/>
        </w:rPr>
      </w:r>
      <w:r w:rsidR="00655522">
        <w:rPr>
          <w:lang w:val="it-IT"/>
        </w:rPr>
        <w:fldChar w:fldCharType="separate"/>
      </w:r>
      <w:r w:rsidR="00655522">
        <w:t xml:space="preserve">Grafico </w:t>
      </w:r>
      <w:r w:rsidR="00655522">
        <w:rPr>
          <w:noProof/>
        </w:rPr>
        <w:t>2</w:t>
      </w:r>
      <w:r w:rsidR="00655522">
        <w:noBreakHyphen/>
      </w:r>
      <w:r w:rsidR="00655522">
        <w:rPr>
          <w:noProof/>
        </w:rPr>
        <w:t>2</w:t>
      </w:r>
      <w:r w:rsidR="00655522">
        <w:rPr>
          <w:lang w:val="it-IT"/>
        </w:rPr>
        <w:fldChar w:fldCharType="end"/>
      </w:r>
      <w:r w:rsidR="00655522">
        <w:rPr>
          <w:lang w:val="it-IT"/>
        </w:rPr>
        <w:t xml:space="preserve"> è stata</w:t>
      </w:r>
      <w:r w:rsidR="00954CCA">
        <w:rPr>
          <w:lang w:val="it-IT"/>
        </w:rPr>
        <w:t xml:space="preserve"> utile </w:t>
      </w:r>
      <w:r w:rsidR="00655522">
        <w:rPr>
          <w:lang w:val="it-IT"/>
        </w:rPr>
        <w:t xml:space="preserve">per </w:t>
      </w:r>
      <w:r>
        <w:rPr>
          <w:lang w:val="it-IT"/>
        </w:rPr>
        <w:t>definire</w:t>
      </w:r>
      <w:r w:rsidR="00954CCA">
        <w:rPr>
          <w:lang w:val="it-IT"/>
        </w:rPr>
        <w:t xml:space="preserve"> </w:t>
      </w:r>
      <w:r w:rsidR="00366F01">
        <w:rPr>
          <w:lang w:val="it-IT"/>
        </w:rPr>
        <w:t>i</w:t>
      </w:r>
      <w:r w:rsidR="00954CCA">
        <w:rPr>
          <w:lang w:val="it-IT"/>
        </w:rPr>
        <w:t xml:space="preserve">l tipo di dato </w:t>
      </w:r>
      <w:r>
        <w:rPr>
          <w:lang w:val="it-IT"/>
        </w:rPr>
        <w:t>da</w:t>
      </w:r>
      <w:r w:rsidR="00954CCA">
        <w:rPr>
          <w:lang w:val="it-IT"/>
        </w:rPr>
        <w:t xml:space="preserve"> fornire agli algoritmi di Machine Learning al fine di creare </w:t>
      </w:r>
      <w:r>
        <w:rPr>
          <w:lang w:val="it-IT"/>
        </w:rPr>
        <w:t>il</w:t>
      </w:r>
      <w:r w:rsidR="00954CCA">
        <w:rPr>
          <w:lang w:val="it-IT"/>
        </w:rPr>
        <w:t xml:space="preserve"> modello che metta in relazione la deformazione del suolo, vista come variazione areale, e il manifestarsi di eventi vulcanici. </w:t>
      </w:r>
      <w:r>
        <w:rPr>
          <w:lang w:val="it-IT"/>
        </w:rPr>
        <w:t xml:space="preserve">Si è infatti </w:t>
      </w:r>
      <w:r w:rsidR="004F01E8">
        <w:rPr>
          <w:lang w:val="it-IT"/>
        </w:rPr>
        <w:t xml:space="preserve">ritenuto </w:t>
      </w:r>
      <w:r w:rsidR="00973FE5">
        <w:rPr>
          <w:lang w:val="it-IT"/>
        </w:rPr>
        <w:t xml:space="preserve">più efficace </w:t>
      </w:r>
      <w:r w:rsidR="004F01E8">
        <w:rPr>
          <w:lang w:val="it-IT"/>
        </w:rPr>
        <w:t xml:space="preserve">cercare </w:t>
      </w:r>
      <w:r>
        <w:rPr>
          <w:lang w:val="it-IT"/>
        </w:rPr>
        <w:t xml:space="preserve">la </w:t>
      </w:r>
      <w:r w:rsidR="0014520D">
        <w:rPr>
          <w:lang w:val="it-IT"/>
        </w:rPr>
        <w:t xml:space="preserve">correlazione </w:t>
      </w:r>
      <w:r>
        <w:rPr>
          <w:lang w:val="it-IT"/>
        </w:rPr>
        <w:t xml:space="preserve">tra </w:t>
      </w:r>
      <w:r w:rsidR="0014520D">
        <w:rPr>
          <w:lang w:val="it-IT"/>
        </w:rPr>
        <w:t>gli</w:t>
      </w:r>
      <w:r w:rsidR="00954CCA">
        <w:rPr>
          <w:lang w:val="it-IT"/>
        </w:rPr>
        <w:t xml:space="preserve"> eventi vulcanici </w:t>
      </w:r>
      <w:r w:rsidR="005C4ABB">
        <w:rPr>
          <w:lang w:val="it-IT"/>
        </w:rPr>
        <w:t xml:space="preserve">non con </w:t>
      </w:r>
      <w:r w:rsidR="00954CCA">
        <w:rPr>
          <w:lang w:val="it-IT"/>
        </w:rPr>
        <w:t xml:space="preserve">la variazione areale </w:t>
      </w:r>
      <w:r w:rsidR="005C4ABB">
        <w:rPr>
          <w:lang w:val="it-IT"/>
        </w:rPr>
        <w:t xml:space="preserve">assoluta dei singoli triangoli, ma </w:t>
      </w:r>
      <w:r w:rsidR="00366F01">
        <w:rPr>
          <w:lang w:val="it-IT"/>
        </w:rPr>
        <w:t xml:space="preserve">piuttosto </w:t>
      </w:r>
      <w:r w:rsidR="005C4ABB">
        <w:rPr>
          <w:lang w:val="it-IT"/>
        </w:rPr>
        <w:t>con</w:t>
      </w:r>
      <w:r w:rsidR="00366F01">
        <w:rPr>
          <w:lang w:val="it-IT"/>
        </w:rPr>
        <w:t xml:space="preserve"> la</w:t>
      </w:r>
      <w:r w:rsidR="00206009">
        <w:rPr>
          <w:lang w:val="it-IT"/>
        </w:rPr>
        <w:t xml:space="preserve"> loro</w:t>
      </w:r>
      <w:r w:rsidR="00366F01">
        <w:rPr>
          <w:lang w:val="it-IT"/>
        </w:rPr>
        <w:t xml:space="preserve"> variazione </w:t>
      </w:r>
      <w:r w:rsidR="005C4ABB">
        <w:rPr>
          <w:lang w:val="it-IT"/>
        </w:rPr>
        <w:t>areale relativa</w:t>
      </w:r>
      <w:r w:rsidR="009B517B">
        <w:rPr>
          <w:lang w:val="it-IT"/>
        </w:rPr>
        <w:t>,</w:t>
      </w:r>
      <w:r w:rsidR="00366F01">
        <w:rPr>
          <w:lang w:val="it-IT"/>
        </w:rPr>
        <w:t xml:space="preserve"> intesa come </w:t>
      </w:r>
      <w:r w:rsidR="009B517B">
        <w:rPr>
          <w:lang w:val="it-IT"/>
        </w:rPr>
        <w:t>variazione positiva o negativa</w:t>
      </w:r>
      <w:r w:rsidR="00366F01">
        <w:rPr>
          <w:lang w:val="it-IT"/>
        </w:rPr>
        <w:t xml:space="preserve"> rispetto ai giorni precedenti</w:t>
      </w:r>
      <w:r w:rsidR="009B517B">
        <w:rPr>
          <w:lang w:val="it-IT"/>
        </w:rPr>
        <w:t>.</w:t>
      </w:r>
      <w:r w:rsidR="00655522">
        <w:rPr>
          <w:lang w:val="it-IT"/>
        </w:rPr>
        <w:t xml:space="preserve"> Si è quindi </w:t>
      </w:r>
      <w:r w:rsidR="00655522">
        <w:rPr>
          <w:lang w:val="it-IT"/>
        </w:rPr>
        <w:lastRenderedPageBreak/>
        <w:t xml:space="preserve">proceduto </w:t>
      </w:r>
      <w:r w:rsidR="00973FE5">
        <w:rPr>
          <w:lang w:val="it-IT"/>
        </w:rPr>
        <w:t xml:space="preserve">con l’applicazione della </w:t>
      </w:r>
      <w:r w:rsidR="00973FE5" w:rsidRPr="004F01E8">
        <w:rPr>
          <w:i/>
          <w:lang w:val="it-IT"/>
        </w:rPr>
        <w:t>feature engineering</w:t>
      </w:r>
      <w:r w:rsidR="00973FE5">
        <w:rPr>
          <w:rStyle w:val="Rimandonotaapidipagina"/>
          <w:lang w:val="it-IT"/>
        </w:rPr>
        <w:footnoteReference w:id="7"/>
      </w:r>
      <w:r w:rsidR="00973FE5">
        <w:rPr>
          <w:lang w:val="it-IT"/>
        </w:rPr>
        <w:t xml:space="preserve"> </w:t>
      </w:r>
      <w:r w:rsidR="004F01E8">
        <w:rPr>
          <w:lang w:val="it-IT"/>
        </w:rPr>
        <w:t>creando nuove serie temporali a partire dalla variazione areale, applicando la seguente formula:</w:t>
      </w:r>
    </w:p>
    <w:p w14:paraId="71C0416D" w14:textId="1B4823ED" w:rsidR="004F01E8" w:rsidRDefault="004F01E8" w:rsidP="00A4439A">
      <w:pPr>
        <w:rPr>
          <w:lang w:val="it-IT"/>
        </w:rPr>
      </w:pPr>
    </w:p>
    <w:p w14:paraId="39970846" w14:textId="6BCD5B65" w:rsidR="004F01E8" w:rsidRPr="00925693" w:rsidRDefault="00C67211" w:rsidP="00A4439A">
      <w:pPr>
        <w:rPr>
          <w:lang w:val="it-IT"/>
        </w:rPr>
      </w:pPr>
      <m:oMathPara>
        <m:oMath>
          <m:sSub>
            <m:sSubPr>
              <m:ctrlPr>
                <w:rPr>
                  <w:rFonts w:ascii="Cambria Math" w:hAnsi="Cambria Math"/>
                  <w:i/>
                  <w:lang w:val="it-IT"/>
                </w:rPr>
              </m:ctrlPr>
            </m:sSubPr>
            <m:e>
              <m:r>
                <w:rPr>
                  <w:rFonts w:ascii="Cambria Math" w:hAnsi="Cambria Math"/>
                  <w:lang w:val="it-IT"/>
                </w:rPr>
                <m:t>VR</m:t>
              </m:r>
            </m:e>
            <m:sub>
              <m:r>
                <w:rPr>
                  <w:rFonts w:ascii="Cambria Math" w:hAnsi="Cambria Math"/>
                  <w:lang w:val="it-IT"/>
                </w:rPr>
                <m:t>i</m:t>
              </m:r>
            </m:sub>
          </m:sSub>
          <m:r>
            <w:rPr>
              <w:rFonts w:ascii="Cambria Math" w:hAnsi="Cambria Math"/>
              <w:lang w:val="it-IT"/>
            </w:rPr>
            <m:t xml:space="preserve">= </m:t>
          </m:r>
          <m:sSub>
            <m:sSubPr>
              <m:ctrlPr>
                <w:rPr>
                  <w:rFonts w:ascii="Cambria Math" w:hAnsi="Cambria Math"/>
                  <w:i/>
                  <w:lang w:val="it-IT"/>
                </w:rPr>
              </m:ctrlPr>
            </m:sSubPr>
            <m:e>
              <m:r>
                <w:rPr>
                  <w:rFonts w:ascii="Cambria Math" w:hAnsi="Cambria Math"/>
                  <w:lang w:val="it-IT"/>
                </w:rPr>
                <m:t>V</m:t>
              </m:r>
            </m:e>
            <m:sub>
              <m:r>
                <w:rPr>
                  <w:rFonts w:ascii="Cambria Math" w:hAnsi="Cambria Math"/>
                  <w:lang w:val="it-IT"/>
                </w:rPr>
                <m:t>i</m:t>
              </m:r>
            </m:sub>
          </m:sSub>
          <m:r>
            <w:rPr>
              <w:rFonts w:ascii="Cambria Math" w:hAnsi="Cambria Math"/>
              <w:lang w:val="it-IT"/>
            </w:rPr>
            <m:t>-(</m:t>
          </m:r>
          <m:f>
            <m:fPr>
              <m:ctrlPr>
                <w:rPr>
                  <w:rFonts w:ascii="Cambria Math" w:hAnsi="Cambria Math"/>
                  <w:i/>
                  <w:lang w:val="it-IT"/>
                </w:rPr>
              </m:ctrlPr>
            </m:fPr>
            <m:num>
              <m:sSub>
                <m:sSubPr>
                  <m:ctrlPr>
                    <w:rPr>
                      <w:rFonts w:ascii="Cambria Math" w:hAnsi="Cambria Math"/>
                      <w:i/>
                      <w:lang w:val="it-IT"/>
                    </w:rPr>
                  </m:ctrlPr>
                </m:sSubPr>
                <m:e>
                  <m:r>
                    <w:rPr>
                      <w:rFonts w:ascii="Cambria Math" w:hAnsi="Cambria Math"/>
                      <w:lang w:val="it-IT"/>
                    </w:rPr>
                    <m:t>V</m:t>
                  </m:r>
                </m:e>
                <m:sub>
                  <m:r>
                    <w:rPr>
                      <w:rFonts w:ascii="Cambria Math" w:hAnsi="Cambria Math"/>
                      <w:lang w:val="it-IT"/>
                    </w:rPr>
                    <m:t>i-1</m:t>
                  </m:r>
                </m:sub>
              </m:sSub>
              <m:r>
                <w:rPr>
                  <w:rFonts w:ascii="Cambria Math" w:hAnsi="Cambria Math"/>
                  <w:lang w:val="it-IT"/>
                </w:rPr>
                <m:t xml:space="preserve">+ </m:t>
              </m:r>
              <m:sSub>
                <m:sSubPr>
                  <m:ctrlPr>
                    <w:rPr>
                      <w:rFonts w:ascii="Cambria Math" w:hAnsi="Cambria Math"/>
                      <w:i/>
                      <w:lang w:val="it-IT"/>
                    </w:rPr>
                  </m:ctrlPr>
                </m:sSubPr>
                <m:e>
                  <m:r>
                    <w:rPr>
                      <w:rFonts w:ascii="Cambria Math" w:hAnsi="Cambria Math"/>
                      <w:lang w:val="it-IT"/>
                    </w:rPr>
                    <m:t>V</m:t>
                  </m:r>
                </m:e>
                <m:sub>
                  <m:r>
                    <w:rPr>
                      <w:rFonts w:ascii="Cambria Math" w:hAnsi="Cambria Math"/>
                      <w:lang w:val="it-IT"/>
                    </w:rPr>
                    <m:t>i-2</m:t>
                  </m:r>
                </m:sub>
              </m:sSub>
            </m:num>
            <m:den>
              <m:r>
                <w:rPr>
                  <w:rFonts w:ascii="Cambria Math" w:hAnsi="Cambria Math"/>
                  <w:lang w:val="it-IT"/>
                </w:rPr>
                <m:t>2</m:t>
              </m:r>
            </m:den>
          </m:f>
          <m:r>
            <w:rPr>
              <w:rFonts w:ascii="Cambria Math" w:hAnsi="Cambria Math"/>
              <w:lang w:val="it-IT"/>
            </w:rPr>
            <m:t>)</m:t>
          </m:r>
        </m:oMath>
      </m:oMathPara>
    </w:p>
    <w:p w14:paraId="40381CFD" w14:textId="25BE71E4" w:rsidR="00925693" w:rsidRPr="00925693" w:rsidRDefault="00206009" w:rsidP="00A4439A">
      <w:pPr>
        <w:rPr>
          <w:lang w:val="it-IT"/>
        </w:rPr>
      </w:pPr>
      <w:r>
        <w:rPr>
          <w:lang w:val="it-IT"/>
        </w:rPr>
        <w:t>i</w:t>
      </w:r>
      <w:r w:rsidR="00925693">
        <w:rPr>
          <w:lang w:val="it-IT"/>
        </w:rPr>
        <w:t xml:space="preserve">n cui </w:t>
      </w:r>
    </w:p>
    <w:p w14:paraId="779A1F4D" w14:textId="7561E581" w:rsidR="00925693" w:rsidRPr="00925693" w:rsidRDefault="00C67211" w:rsidP="00A4439A">
      <w:pPr>
        <w:rPr>
          <w:lang w:val="it-IT"/>
        </w:rPr>
      </w:pPr>
      <m:oMathPara>
        <m:oMath>
          <m:sSub>
            <m:sSubPr>
              <m:ctrlPr>
                <w:rPr>
                  <w:rFonts w:ascii="Cambria Math" w:hAnsi="Cambria Math"/>
                  <w:i/>
                  <w:lang w:val="it-IT"/>
                </w:rPr>
              </m:ctrlPr>
            </m:sSubPr>
            <m:e>
              <m:r>
                <w:rPr>
                  <w:rFonts w:ascii="Cambria Math" w:hAnsi="Cambria Math"/>
                  <w:lang w:val="it-IT"/>
                </w:rPr>
                <m:t>VR</m:t>
              </m:r>
            </m:e>
            <m:sub>
              <m:r>
                <w:rPr>
                  <w:rFonts w:ascii="Cambria Math" w:hAnsi="Cambria Math"/>
                  <w:lang w:val="it-IT"/>
                </w:rPr>
                <m:t>i</m:t>
              </m:r>
            </m:sub>
          </m:sSub>
          <m:r>
            <w:rPr>
              <w:rFonts w:ascii="Cambria Math" w:hAnsi="Cambria Math"/>
              <w:lang w:val="it-IT"/>
            </w:rPr>
            <m:t>=Variazione areale Relativa del giorno i</m:t>
          </m:r>
        </m:oMath>
      </m:oMathPara>
    </w:p>
    <w:p w14:paraId="689830BD" w14:textId="3C949014" w:rsidR="00925693" w:rsidRPr="00925693" w:rsidRDefault="00C67211" w:rsidP="00A4439A">
      <w:pPr>
        <w:rPr>
          <w:lang w:val="it-IT"/>
        </w:rPr>
      </w:pPr>
      <m:oMathPara>
        <m:oMath>
          <m:sSub>
            <m:sSubPr>
              <m:ctrlPr>
                <w:rPr>
                  <w:rFonts w:ascii="Cambria Math" w:hAnsi="Cambria Math"/>
                  <w:i/>
                  <w:lang w:val="it-IT"/>
                </w:rPr>
              </m:ctrlPr>
            </m:sSubPr>
            <m:e>
              <m:r>
                <w:rPr>
                  <w:rFonts w:ascii="Cambria Math" w:hAnsi="Cambria Math"/>
                  <w:lang w:val="it-IT"/>
                </w:rPr>
                <m:t>V</m:t>
              </m:r>
            </m:e>
            <m:sub>
              <m:r>
                <w:rPr>
                  <w:rFonts w:ascii="Cambria Math" w:hAnsi="Cambria Math"/>
                  <w:lang w:val="it-IT"/>
                </w:rPr>
                <m:t>i</m:t>
              </m:r>
            </m:sub>
          </m:sSub>
          <m:r>
            <w:rPr>
              <w:rFonts w:ascii="Cambria Math" w:hAnsi="Cambria Math"/>
              <w:lang w:val="it-IT"/>
            </w:rPr>
            <m:t>=Variazione areale assoluta del giorno i</m:t>
          </m:r>
        </m:oMath>
      </m:oMathPara>
    </w:p>
    <w:p w14:paraId="04DC572C" w14:textId="6F2F891D" w:rsidR="00925693" w:rsidRDefault="00925693" w:rsidP="00A4439A">
      <w:pPr>
        <w:rPr>
          <w:lang w:val="it-IT"/>
        </w:rPr>
      </w:pPr>
    </w:p>
    <w:p w14:paraId="0DAC21F0" w14:textId="20A26BB1" w:rsidR="00925693" w:rsidRDefault="00FF521A" w:rsidP="00A4439A">
      <w:pPr>
        <w:rPr>
          <w:lang w:val="it-IT"/>
        </w:rPr>
      </w:pPr>
      <w:r>
        <w:rPr>
          <w:lang w:val="it-IT"/>
        </w:rPr>
        <w:t xml:space="preserve">La variazione areale relativa di un determinato giorno è pertanto la differenza tra la variazione areale di quel giorno rispetto alla media </w:t>
      </w:r>
      <w:r w:rsidR="00206009">
        <w:rPr>
          <w:lang w:val="it-IT"/>
        </w:rPr>
        <w:t xml:space="preserve">della variazione areale </w:t>
      </w:r>
      <w:r>
        <w:rPr>
          <w:lang w:val="it-IT"/>
        </w:rPr>
        <w:t xml:space="preserve">dei due giorni precedenti. </w:t>
      </w:r>
      <w:r w:rsidR="00206009">
        <w:rPr>
          <w:lang w:val="it-IT"/>
        </w:rPr>
        <w:t xml:space="preserve">Il significato da dare ai valori di VR è il seguente: </w:t>
      </w:r>
      <w:r w:rsidR="00C64C04">
        <w:rPr>
          <w:lang w:val="it-IT"/>
        </w:rPr>
        <w:t>u</w:t>
      </w:r>
      <w:r>
        <w:rPr>
          <w:lang w:val="it-IT"/>
        </w:rPr>
        <w:t xml:space="preserve">n valore positivo rappresenta </w:t>
      </w:r>
      <w:r w:rsidR="00206009">
        <w:rPr>
          <w:lang w:val="it-IT"/>
        </w:rPr>
        <w:t>un’</w:t>
      </w:r>
      <w:r>
        <w:rPr>
          <w:lang w:val="it-IT"/>
        </w:rPr>
        <w:t>inflazione, mentre un valore negativo rappresenta una deflazione.</w:t>
      </w:r>
    </w:p>
    <w:p w14:paraId="08A94A6E" w14:textId="6D3207F8" w:rsidR="003D190A" w:rsidRDefault="00C64C04" w:rsidP="00A4439A">
      <w:pPr>
        <w:rPr>
          <w:lang w:val="it-IT"/>
        </w:rPr>
      </w:pPr>
      <w:r>
        <w:rPr>
          <w:lang w:val="it-IT"/>
        </w:rPr>
        <w:t xml:space="preserve">Vengono riportate, a titolo esemplificativo, le serie temporali della variazione areale assoluta, </w:t>
      </w:r>
      <w:r>
        <w:rPr>
          <w:lang w:val="it-IT"/>
        </w:rPr>
        <w:fldChar w:fldCharType="begin"/>
      </w:r>
      <w:r>
        <w:rPr>
          <w:lang w:val="it-IT"/>
        </w:rPr>
        <w:instrText xml:space="preserve"> REF _Ref179108796 \h </w:instrText>
      </w:r>
      <w:r>
        <w:rPr>
          <w:lang w:val="it-IT"/>
        </w:rPr>
      </w:r>
      <w:r>
        <w:rPr>
          <w:lang w:val="it-IT"/>
        </w:rPr>
        <w:fldChar w:fldCharType="separate"/>
      </w:r>
      <w:r>
        <w:t xml:space="preserve">Grafico </w:t>
      </w:r>
      <w:r>
        <w:rPr>
          <w:noProof/>
        </w:rPr>
        <w:t>3</w:t>
      </w:r>
      <w:r>
        <w:noBreakHyphen/>
      </w:r>
      <w:r>
        <w:rPr>
          <w:noProof/>
        </w:rPr>
        <w:t>3</w:t>
      </w:r>
      <w:r>
        <w:rPr>
          <w:lang w:val="it-IT"/>
        </w:rPr>
        <w:fldChar w:fldCharType="end"/>
      </w:r>
      <w:r>
        <w:rPr>
          <w:lang w:val="it-IT"/>
        </w:rPr>
        <w:t xml:space="preserve">, e della variazione areale relativa, </w:t>
      </w:r>
      <w:r>
        <w:rPr>
          <w:lang w:val="it-IT"/>
        </w:rPr>
        <w:fldChar w:fldCharType="begin"/>
      </w:r>
      <w:r>
        <w:rPr>
          <w:lang w:val="it-IT"/>
        </w:rPr>
        <w:instrText xml:space="preserve"> REF _Ref179108825 \h </w:instrText>
      </w:r>
      <w:r>
        <w:rPr>
          <w:lang w:val="it-IT"/>
        </w:rPr>
      </w:r>
      <w:r>
        <w:rPr>
          <w:lang w:val="it-IT"/>
        </w:rPr>
        <w:fldChar w:fldCharType="separate"/>
      </w:r>
      <w:r>
        <w:t xml:space="preserve">Grafico </w:t>
      </w:r>
      <w:r>
        <w:rPr>
          <w:noProof/>
        </w:rPr>
        <w:t>3</w:t>
      </w:r>
      <w:r>
        <w:noBreakHyphen/>
      </w:r>
      <w:r>
        <w:rPr>
          <w:noProof/>
        </w:rPr>
        <w:t>4</w:t>
      </w:r>
      <w:r>
        <w:rPr>
          <w:lang w:val="it-IT"/>
        </w:rPr>
        <w:fldChar w:fldCharType="end"/>
      </w:r>
      <w:r>
        <w:rPr>
          <w:lang w:val="it-IT"/>
        </w:rPr>
        <w:t>, entrambe riferite al triangolo EPLU-ECNA-ECPN in modo da poter vedere le differenze tra le due serie temporali</w:t>
      </w:r>
      <w:r w:rsidR="00D920EE">
        <w:rPr>
          <w:lang w:val="it-IT"/>
        </w:rPr>
        <w:t xml:space="preserve">. </w:t>
      </w:r>
    </w:p>
    <w:p w14:paraId="37B1C8D6" w14:textId="77777777" w:rsidR="00C64C04" w:rsidRDefault="00415635" w:rsidP="00C64C04">
      <w:pPr>
        <w:keepNext/>
      </w:pPr>
      <w:r>
        <w:rPr>
          <w:noProof/>
          <w:lang w:val="it-IT"/>
        </w:rPr>
        <w:lastRenderedPageBreak/>
        <w:drawing>
          <wp:inline distT="0" distB="0" distL="0" distR="0" wp14:anchorId="291B1731" wp14:editId="6EDB3A60">
            <wp:extent cx="5039360" cy="2259330"/>
            <wp:effectExtent l="0" t="0" r="8890" b="762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EPLU-ECNE-ECPN variazione assoluta.jpg"/>
                    <pic:cNvPicPr/>
                  </pic:nvPicPr>
                  <pic:blipFill>
                    <a:blip r:embed="rId25">
                      <a:extLst>
                        <a:ext uri="{28A0092B-C50C-407E-A947-70E740481C1C}">
                          <a14:useLocalDpi xmlns:a14="http://schemas.microsoft.com/office/drawing/2010/main" val="0"/>
                        </a:ext>
                      </a:extLst>
                    </a:blip>
                    <a:stretch>
                      <a:fillRect/>
                    </a:stretch>
                  </pic:blipFill>
                  <pic:spPr>
                    <a:xfrm>
                      <a:off x="0" y="0"/>
                      <a:ext cx="5039360" cy="2259330"/>
                    </a:xfrm>
                    <a:prstGeom prst="rect">
                      <a:avLst/>
                    </a:prstGeom>
                  </pic:spPr>
                </pic:pic>
              </a:graphicData>
            </a:graphic>
          </wp:inline>
        </w:drawing>
      </w:r>
    </w:p>
    <w:p w14:paraId="5C3FC488" w14:textId="310D89A9" w:rsidR="003D190A" w:rsidRDefault="00C64C04" w:rsidP="00C64C04">
      <w:pPr>
        <w:pStyle w:val="Didascalia"/>
      </w:pPr>
      <w:bookmarkStart w:id="38" w:name="_Ref179108796"/>
      <w:bookmarkStart w:id="39" w:name="_Toc179540515"/>
      <w:r>
        <w:t xml:space="preserve">Grafico </w:t>
      </w:r>
      <w:r w:rsidR="003C0E76">
        <w:fldChar w:fldCharType="begin"/>
      </w:r>
      <w:r w:rsidR="003C0E76">
        <w:instrText xml:space="preserve"> STYLEREF 1 \s </w:instrText>
      </w:r>
      <w:r w:rsidR="003C0E76">
        <w:fldChar w:fldCharType="separate"/>
      </w:r>
      <w:r w:rsidR="003C0E76">
        <w:rPr>
          <w:noProof/>
        </w:rPr>
        <w:t>3</w:t>
      </w:r>
      <w:r w:rsidR="003C0E76">
        <w:fldChar w:fldCharType="end"/>
      </w:r>
      <w:r w:rsidR="003C0E76">
        <w:noBreakHyphen/>
      </w:r>
      <w:r w:rsidR="003C0E76">
        <w:fldChar w:fldCharType="begin"/>
      </w:r>
      <w:r w:rsidR="003C0E76">
        <w:instrText xml:space="preserve"> SEQ Grafico \* ARABIC \s 1 </w:instrText>
      </w:r>
      <w:r w:rsidR="003C0E76">
        <w:fldChar w:fldCharType="separate"/>
      </w:r>
      <w:r w:rsidR="003C0E76">
        <w:rPr>
          <w:noProof/>
        </w:rPr>
        <w:t>3</w:t>
      </w:r>
      <w:r w:rsidR="003C0E76">
        <w:fldChar w:fldCharType="end"/>
      </w:r>
      <w:bookmarkEnd w:id="38"/>
      <w:r>
        <w:t xml:space="preserve"> Serie temporale variazione areale assoluta del triangolo EPLU-ECNE-ECPN</w:t>
      </w:r>
      <w:bookmarkEnd w:id="39"/>
    </w:p>
    <w:p w14:paraId="07F31A35" w14:textId="77777777" w:rsidR="00C64C04" w:rsidRPr="00C64C04" w:rsidRDefault="00C64C04" w:rsidP="00C64C04"/>
    <w:p w14:paraId="7793568B" w14:textId="77777777" w:rsidR="00C64C04" w:rsidRDefault="003D190A" w:rsidP="00C64C04">
      <w:pPr>
        <w:keepNext/>
      </w:pPr>
      <w:r>
        <w:rPr>
          <w:noProof/>
          <w:lang w:val="it-IT"/>
        </w:rPr>
        <w:drawing>
          <wp:inline distT="0" distB="0" distL="0" distR="0" wp14:anchorId="2A9E8B02" wp14:editId="53AD8AE8">
            <wp:extent cx="5039360" cy="2223135"/>
            <wp:effectExtent l="0" t="0" r="8890" b="5715"/>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PLU-ECNE-ECPN variazione relativa.jpg"/>
                    <pic:cNvPicPr/>
                  </pic:nvPicPr>
                  <pic:blipFill>
                    <a:blip r:embed="rId26">
                      <a:extLst>
                        <a:ext uri="{28A0092B-C50C-407E-A947-70E740481C1C}">
                          <a14:useLocalDpi xmlns:a14="http://schemas.microsoft.com/office/drawing/2010/main" val="0"/>
                        </a:ext>
                      </a:extLst>
                    </a:blip>
                    <a:stretch>
                      <a:fillRect/>
                    </a:stretch>
                  </pic:blipFill>
                  <pic:spPr>
                    <a:xfrm>
                      <a:off x="0" y="0"/>
                      <a:ext cx="5039360" cy="2223135"/>
                    </a:xfrm>
                    <a:prstGeom prst="rect">
                      <a:avLst/>
                    </a:prstGeom>
                  </pic:spPr>
                </pic:pic>
              </a:graphicData>
            </a:graphic>
          </wp:inline>
        </w:drawing>
      </w:r>
    </w:p>
    <w:p w14:paraId="03D4E554" w14:textId="30D97497" w:rsidR="003D190A" w:rsidRDefault="00C64C04" w:rsidP="00C64C04">
      <w:pPr>
        <w:pStyle w:val="Didascalia"/>
        <w:rPr>
          <w:lang w:val="it-IT"/>
        </w:rPr>
      </w:pPr>
      <w:bookmarkStart w:id="40" w:name="_Ref179108825"/>
      <w:bookmarkStart w:id="41" w:name="_Toc179540516"/>
      <w:r>
        <w:t xml:space="preserve">Grafico </w:t>
      </w:r>
      <w:r w:rsidR="003C0E76">
        <w:fldChar w:fldCharType="begin"/>
      </w:r>
      <w:r w:rsidR="003C0E76">
        <w:instrText xml:space="preserve"> STYLEREF 1 \s </w:instrText>
      </w:r>
      <w:r w:rsidR="003C0E76">
        <w:fldChar w:fldCharType="separate"/>
      </w:r>
      <w:r w:rsidR="003C0E76">
        <w:rPr>
          <w:noProof/>
        </w:rPr>
        <w:t>3</w:t>
      </w:r>
      <w:r w:rsidR="003C0E76">
        <w:fldChar w:fldCharType="end"/>
      </w:r>
      <w:r w:rsidR="003C0E76">
        <w:noBreakHyphen/>
      </w:r>
      <w:r w:rsidR="003C0E76">
        <w:fldChar w:fldCharType="begin"/>
      </w:r>
      <w:r w:rsidR="003C0E76">
        <w:instrText xml:space="preserve"> SEQ Grafico \* ARABIC \s 1 </w:instrText>
      </w:r>
      <w:r w:rsidR="003C0E76">
        <w:fldChar w:fldCharType="separate"/>
      </w:r>
      <w:r w:rsidR="003C0E76">
        <w:rPr>
          <w:noProof/>
        </w:rPr>
        <w:t>4</w:t>
      </w:r>
      <w:r w:rsidR="003C0E76">
        <w:fldChar w:fldCharType="end"/>
      </w:r>
      <w:bookmarkEnd w:id="40"/>
      <w:r>
        <w:t xml:space="preserve"> Serie temporale v</w:t>
      </w:r>
      <w:r w:rsidRPr="00306BAD">
        <w:t xml:space="preserve">ariazione areale </w:t>
      </w:r>
      <w:r>
        <w:t>relativa</w:t>
      </w:r>
      <w:r w:rsidRPr="00306BAD">
        <w:t xml:space="preserve"> del triangolo EPLU-ECNE-ECPN</w:t>
      </w:r>
      <w:bookmarkEnd w:id="41"/>
    </w:p>
    <w:p w14:paraId="351C047D" w14:textId="099E0AFB" w:rsidR="003D190A" w:rsidRDefault="003D190A" w:rsidP="00A4439A">
      <w:pPr>
        <w:rPr>
          <w:lang w:val="it-IT"/>
        </w:rPr>
      </w:pPr>
    </w:p>
    <w:p w14:paraId="0F1800F9" w14:textId="2D9E9655" w:rsidR="00D920EE" w:rsidRDefault="00D920EE" w:rsidP="00A4439A">
      <w:pPr>
        <w:rPr>
          <w:lang w:val="it-IT"/>
        </w:rPr>
      </w:pPr>
      <w:r>
        <w:rPr>
          <w:lang w:val="it-IT"/>
        </w:rPr>
        <w:t xml:space="preserve">La caratteristica importante della serie temporale del </w:t>
      </w:r>
      <w:r>
        <w:rPr>
          <w:lang w:val="it-IT"/>
        </w:rPr>
        <w:fldChar w:fldCharType="begin"/>
      </w:r>
      <w:r>
        <w:rPr>
          <w:lang w:val="it-IT"/>
        </w:rPr>
        <w:instrText xml:space="preserve"> REF _Ref179108825 \h </w:instrText>
      </w:r>
      <w:r>
        <w:rPr>
          <w:lang w:val="it-IT"/>
        </w:rPr>
      </w:r>
      <w:r>
        <w:rPr>
          <w:lang w:val="it-IT"/>
        </w:rPr>
        <w:fldChar w:fldCharType="separate"/>
      </w:r>
      <w:r>
        <w:t xml:space="preserve">Grafico </w:t>
      </w:r>
      <w:r>
        <w:rPr>
          <w:noProof/>
        </w:rPr>
        <w:t>3</w:t>
      </w:r>
      <w:r>
        <w:noBreakHyphen/>
      </w:r>
      <w:r>
        <w:rPr>
          <w:noProof/>
        </w:rPr>
        <w:t>4</w:t>
      </w:r>
      <w:r>
        <w:rPr>
          <w:lang w:val="it-IT"/>
        </w:rPr>
        <w:fldChar w:fldCharType="end"/>
      </w:r>
      <w:r>
        <w:rPr>
          <w:lang w:val="it-IT"/>
        </w:rPr>
        <w:t xml:space="preserve"> è che è centrata sullo zero, quindi i valori positivi e negativi sono proporzionali alla repentinità della variazione areale</w:t>
      </w:r>
      <w:r w:rsidR="000A595D">
        <w:rPr>
          <w:lang w:val="it-IT"/>
        </w:rPr>
        <w:t>, elemento su cui sarà allenato il modello di Machine Learning proposto in questa tesi.</w:t>
      </w:r>
    </w:p>
    <w:p w14:paraId="37FA0AD4" w14:textId="6573657E" w:rsidR="006643D5" w:rsidRDefault="00BB0D80" w:rsidP="006643D5">
      <w:pPr>
        <w:pStyle w:val="Titolo2"/>
        <w:rPr>
          <w:lang w:val="it-IT"/>
        </w:rPr>
      </w:pPr>
      <w:bookmarkStart w:id="42" w:name="_Ref179558618"/>
      <w:r>
        <w:rPr>
          <w:lang w:val="it-IT"/>
        </w:rPr>
        <w:lastRenderedPageBreak/>
        <w:t>Il dataset</w:t>
      </w:r>
      <w:bookmarkEnd w:id="42"/>
    </w:p>
    <w:p w14:paraId="170975C2" w14:textId="5905467E" w:rsidR="00BB0D80" w:rsidRDefault="00BB0D80" w:rsidP="00BB0D80">
      <w:pPr>
        <w:rPr>
          <w:lang w:val="it-IT"/>
        </w:rPr>
      </w:pPr>
      <w:r>
        <w:rPr>
          <w:lang w:val="it-IT"/>
        </w:rPr>
        <w:t xml:space="preserve">La scelta del periodo storico da studiare, la suddivisione dell’area vulcanica in triangoli adiacenti e l’applicazione della </w:t>
      </w:r>
      <w:r w:rsidRPr="00BB0D80">
        <w:rPr>
          <w:i/>
          <w:lang w:val="it-IT"/>
        </w:rPr>
        <w:t>feature engineering</w:t>
      </w:r>
      <w:r>
        <w:rPr>
          <w:lang w:val="it-IT"/>
        </w:rPr>
        <w:t xml:space="preserve"> hanno permesso di definire il dataset di partenza: esso infatti è costituito da 912 campioni (numero di giorni presenti dal 01/11/2018 al </w:t>
      </w:r>
      <w:r w:rsidR="00343C00">
        <w:rPr>
          <w:lang w:val="it-IT"/>
        </w:rPr>
        <w:t>30/04/2021), e</w:t>
      </w:r>
      <w:r>
        <w:rPr>
          <w:lang w:val="it-IT"/>
        </w:rPr>
        <w:t xml:space="preserve"> ciascun campi</w:t>
      </w:r>
      <w:r w:rsidR="00A056F0">
        <w:rPr>
          <w:lang w:val="it-IT"/>
        </w:rPr>
        <w:t xml:space="preserve">one è </w:t>
      </w:r>
      <w:r w:rsidR="00343C00">
        <w:rPr>
          <w:lang w:val="it-IT"/>
        </w:rPr>
        <w:t>formato da 20 features (le variazioni areali relative dei 20 triangoli)</w:t>
      </w:r>
      <w:r w:rsidR="00A056F0">
        <w:rPr>
          <w:lang w:val="it-IT"/>
        </w:rPr>
        <w:t>.</w:t>
      </w:r>
    </w:p>
    <w:p w14:paraId="3A6E2FE8" w14:textId="5C77DB0D" w:rsidR="00BD5B5C" w:rsidRDefault="00BD5B5C" w:rsidP="00BB0D80">
      <w:pPr>
        <w:rPr>
          <w:lang w:val="it-IT"/>
        </w:rPr>
      </w:pPr>
      <w:r>
        <w:rPr>
          <w:lang w:val="it-IT"/>
        </w:rPr>
        <w:t xml:space="preserve">L’individuazione degli eventi vulcanici elencati nella </w:t>
      </w:r>
      <w:r>
        <w:rPr>
          <w:lang w:val="it-IT"/>
        </w:rPr>
        <w:fldChar w:fldCharType="begin"/>
      </w:r>
      <w:r>
        <w:rPr>
          <w:lang w:val="it-IT"/>
        </w:rPr>
        <w:instrText xml:space="preserve"> REF _Ref178949482 \h </w:instrText>
      </w:r>
      <w:r>
        <w:rPr>
          <w:lang w:val="it-IT"/>
        </w:rPr>
      </w:r>
      <w:r>
        <w:rPr>
          <w:lang w:val="it-IT"/>
        </w:rPr>
        <w:fldChar w:fldCharType="separate"/>
      </w:r>
      <w:r>
        <w:t xml:space="preserve">Tabella </w:t>
      </w:r>
      <w:r>
        <w:rPr>
          <w:noProof/>
        </w:rPr>
        <w:t>2</w:t>
      </w:r>
      <w:r>
        <w:noBreakHyphen/>
      </w:r>
      <w:r>
        <w:rPr>
          <w:noProof/>
        </w:rPr>
        <w:t>2</w:t>
      </w:r>
      <w:r>
        <w:rPr>
          <w:lang w:val="it-IT"/>
        </w:rPr>
        <w:fldChar w:fldCharType="end"/>
      </w:r>
      <w:r>
        <w:rPr>
          <w:lang w:val="it-IT"/>
        </w:rPr>
        <w:t xml:space="preserve"> </w:t>
      </w:r>
      <w:r w:rsidR="00E51116">
        <w:rPr>
          <w:lang w:val="it-IT"/>
        </w:rPr>
        <w:t>ha permesso di definire il target, che è costituito da 2 classi:</w:t>
      </w:r>
    </w:p>
    <w:p w14:paraId="7D1B5929" w14:textId="564CE20A" w:rsidR="00E51116" w:rsidRDefault="00E51116" w:rsidP="00E51116">
      <w:pPr>
        <w:pStyle w:val="Paragrafoelenco"/>
        <w:numPr>
          <w:ilvl w:val="0"/>
          <w:numId w:val="11"/>
        </w:numPr>
        <w:rPr>
          <w:lang w:val="it-IT"/>
        </w:rPr>
      </w:pPr>
      <w:r>
        <w:rPr>
          <w:lang w:val="it-IT"/>
        </w:rPr>
        <w:t>classe 0: nessun evento vulcanico</w:t>
      </w:r>
    </w:p>
    <w:p w14:paraId="16092508" w14:textId="1D6746E0" w:rsidR="00E51116" w:rsidRDefault="00E51116" w:rsidP="00E51116">
      <w:pPr>
        <w:pStyle w:val="Paragrafoelenco"/>
        <w:numPr>
          <w:ilvl w:val="0"/>
          <w:numId w:val="11"/>
        </w:numPr>
        <w:rPr>
          <w:lang w:val="it-IT"/>
        </w:rPr>
      </w:pPr>
      <w:r>
        <w:rPr>
          <w:lang w:val="it-IT"/>
        </w:rPr>
        <w:t>classe 1: evento vulcanico</w:t>
      </w:r>
    </w:p>
    <w:p w14:paraId="1E16BB9F" w14:textId="201E789F" w:rsidR="00E51116" w:rsidRDefault="00E51116" w:rsidP="00E51116">
      <w:pPr>
        <w:rPr>
          <w:lang w:val="it-IT"/>
        </w:rPr>
      </w:pPr>
      <w:r>
        <w:rPr>
          <w:lang w:val="it-IT"/>
        </w:rPr>
        <w:t xml:space="preserve">L’obiettivo del lavoro </w:t>
      </w:r>
      <w:r w:rsidR="008D67EA">
        <w:rPr>
          <w:lang w:val="it-IT"/>
        </w:rPr>
        <w:t>svolto per questa</w:t>
      </w:r>
      <w:r w:rsidR="00F636EE">
        <w:rPr>
          <w:lang w:val="it-IT"/>
        </w:rPr>
        <w:t xml:space="preserve"> </w:t>
      </w:r>
      <w:r w:rsidR="008D67EA">
        <w:rPr>
          <w:lang w:val="it-IT"/>
        </w:rPr>
        <w:t xml:space="preserve">tesi </w:t>
      </w:r>
      <w:r>
        <w:rPr>
          <w:lang w:val="it-IT"/>
        </w:rPr>
        <w:t>è quindi quello di definire un classificatore che sia in grado di predire l’occorrenza di eventi vulcanici a partire dalla variazione areale relativa dell’edificio vulcanico.</w:t>
      </w:r>
    </w:p>
    <w:p w14:paraId="55F6E4F5" w14:textId="77777777" w:rsidR="008D67EA" w:rsidRDefault="008D67EA" w:rsidP="00E51116">
      <w:pPr>
        <w:rPr>
          <w:lang w:val="it-IT"/>
        </w:rPr>
      </w:pPr>
    </w:p>
    <w:p w14:paraId="7991C57B" w14:textId="3116B375" w:rsidR="006B1E85" w:rsidRDefault="00BB0D80" w:rsidP="00BB0D80">
      <w:pPr>
        <w:pStyle w:val="Titolo3"/>
        <w:rPr>
          <w:lang w:val="it-IT"/>
        </w:rPr>
      </w:pPr>
      <w:r>
        <w:rPr>
          <w:lang w:val="it-IT"/>
        </w:rPr>
        <w:t xml:space="preserve">Bilanciamento classi </w:t>
      </w:r>
      <w:r w:rsidR="008D67EA">
        <w:rPr>
          <w:lang w:val="it-IT"/>
        </w:rPr>
        <w:t>–</w:t>
      </w:r>
      <w:r>
        <w:rPr>
          <w:lang w:val="it-IT"/>
        </w:rPr>
        <w:t xml:space="preserve"> undersampling</w:t>
      </w:r>
    </w:p>
    <w:p w14:paraId="1B5AAD49" w14:textId="6CCEC989" w:rsidR="008D67EA" w:rsidRDefault="00F636EE" w:rsidP="008D67EA">
      <w:pPr>
        <w:rPr>
          <w:lang w:val="it-IT"/>
        </w:rPr>
      </w:pPr>
      <w:r>
        <w:rPr>
          <w:lang w:val="it-IT"/>
        </w:rPr>
        <w:t>La distribuzione dell</w:t>
      </w:r>
      <w:r w:rsidR="008D67EA">
        <w:rPr>
          <w:lang w:val="it-IT"/>
        </w:rPr>
        <w:t xml:space="preserve">e classi </w:t>
      </w:r>
      <w:r>
        <w:rPr>
          <w:lang w:val="it-IT"/>
        </w:rPr>
        <w:t xml:space="preserve">per il dataset di partenza, costituito da 912 campioni, è mostrata nella </w:t>
      </w:r>
      <w:r>
        <w:rPr>
          <w:lang w:val="it-IT"/>
        </w:rPr>
        <w:fldChar w:fldCharType="begin"/>
      </w:r>
      <w:r>
        <w:rPr>
          <w:lang w:val="it-IT"/>
        </w:rPr>
        <w:instrText xml:space="preserve"> REF _Ref179144502 \h </w:instrText>
      </w:r>
      <w:r>
        <w:rPr>
          <w:lang w:val="it-IT"/>
        </w:rPr>
      </w:r>
      <w:r>
        <w:rPr>
          <w:lang w:val="it-IT"/>
        </w:rPr>
        <w:fldChar w:fldCharType="separate"/>
      </w:r>
      <w:r>
        <w:t xml:space="preserve">Tabella </w:t>
      </w:r>
      <w:r>
        <w:rPr>
          <w:noProof/>
        </w:rPr>
        <w:t>3</w:t>
      </w:r>
      <w:r>
        <w:noBreakHyphen/>
      </w:r>
      <w:r>
        <w:rPr>
          <w:noProof/>
        </w:rPr>
        <w:t>3</w:t>
      </w:r>
      <w:r>
        <w:rPr>
          <w:lang w:val="it-IT"/>
        </w:rPr>
        <w:fldChar w:fldCharType="end"/>
      </w:r>
      <w:r>
        <w:rPr>
          <w:lang w:val="it-IT"/>
        </w:rPr>
        <w:t>.</w:t>
      </w:r>
    </w:p>
    <w:p w14:paraId="70BC987A" w14:textId="77777777" w:rsidR="008D67EA" w:rsidRDefault="008D67EA" w:rsidP="008D67EA">
      <w:pPr>
        <w:rPr>
          <w:lang w:val="it-IT"/>
        </w:rPr>
      </w:pPr>
    </w:p>
    <w:tbl>
      <w:tblPr>
        <w:tblStyle w:val="Grigliatabella"/>
        <w:tblW w:w="0" w:type="auto"/>
        <w:jc w:val="center"/>
        <w:tblLook w:val="04A0" w:firstRow="1" w:lastRow="0" w:firstColumn="1" w:lastColumn="0" w:noHBand="0" w:noVBand="1"/>
      </w:tblPr>
      <w:tblGrid>
        <w:gridCol w:w="1696"/>
        <w:gridCol w:w="1843"/>
        <w:gridCol w:w="2552"/>
      </w:tblGrid>
      <w:tr w:rsidR="008B5339" w14:paraId="79853CEF" w14:textId="58529E04" w:rsidTr="008B5339">
        <w:trPr>
          <w:jc w:val="center"/>
        </w:trPr>
        <w:tc>
          <w:tcPr>
            <w:tcW w:w="1696" w:type="dxa"/>
          </w:tcPr>
          <w:p w14:paraId="3CAB05B3" w14:textId="002549D1" w:rsidR="008B5339" w:rsidRDefault="008B5339" w:rsidP="008B5339">
            <w:pPr>
              <w:jc w:val="center"/>
              <w:rPr>
                <w:lang w:val="it-IT"/>
              </w:rPr>
            </w:pPr>
            <w:r>
              <w:rPr>
                <w:lang w:val="it-IT"/>
              </w:rPr>
              <w:t>Classe</w:t>
            </w:r>
          </w:p>
        </w:tc>
        <w:tc>
          <w:tcPr>
            <w:tcW w:w="1843" w:type="dxa"/>
          </w:tcPr>
          <w:p w14:paraId="08066CB6" w14:textId="65BA94B7" w:rsidR="008B5339" w:rsidRPr="00DA4714" w:rsidRDefault="008B5339" w:rsidP="008B5339">
            <w:pPr>
              <w:jc w:val="center"/>
              <w:rPr>
                <w:i/>
                <w:lang w:val="it-IT"/>
              </w:rPr>
            </w:pPr>
            <w:r>
              <w:rPr>
                <w:i/>
                <w:lang w:val="it-IT"/>
              </w:rPr>
              <w:t>N° occorrenze</w:t>
            </w:r>
          </w:p>
        </w:tc>
        <w:tc>
          <w:tcPr>
            <w:tcW w:w="2552" w:type="dxa"/>
          </w:tcPr>
          <w:p w14:paraId="7484E9A0" w14:textId="0E647309" w:rsidR="008B5339" w:rsidRDefault="008B5339" w:rsidP="008B5339">
            <w:pPr>
              <w:jc w:val="center"/>
              <w:rPr>
                <w:i/>
                <w:lang w:val="it-IT"/>
              </w:rPr>
            </w:pPr>
            <w:r>
              <w:rPr>
                <w:i/>
                <w:lang w:val="it-IT"/>
              </w:rPr>
              <w:t>% sul totale campioni</w:t>
            </w:r>
          </w:p>
        </w:tc>
      </w:tr>
      <w:tr w:rsidR="008B5339" w14:paraId="5724BB70" w14:textId="2A0387BA" w:rsidTr="008B5339">
        <w:trPr>
          <w:jc w:val="center"/>
        </w:trPr>
        <w:tc>
          <w:tcPr>
            <w:tcW w:w="1696" w:type="dxa"/>
          </w:tcPr>
          <w:p w14:paraId="077F8D38" w14:textId="490A4C86" w:rsidR="008B5339" w:rsidRDefault="008B5339" w:rsidP="008B5339">
            <w:pPr>
              <w:jc w:val="center"/>
              <w:rPr>
                <w:lang w:val="it-IT"/>
              </w:rPr>
            </w:pPr>
            <w:r>
              <w:rPr>
                <w:lang w:val="it-IT"/>
              </w:rPr>
              <w:t>0</w:t>
            </w:r>
          </w:p>
        </w:tc>
        <w:tc>
          <w:tcPr>
            <w:tcW w:w="1843" w:type="dxa"/>
          </w:tcPr>
          <w:p w14:paraId="43596281" w14:textId="77777777" w:rsidR="008B5339" w:rsidRDefault="008B5339" w:rsidP="008B5339">
            <w:pPr>
              <w:jc w:val="center"/>
              <w:rPr>
                <w:lang w:val="it-IT"/>
              </w:rPr>
            </w:pPr>
            <w:r>
              <w:rPr>
                <w:lang w:val="it-IT"/>
              </w:rPr>
              <w:t>838</w:t>
            </w:r>
          </w:p>
        </w:tc>
        <w:tc>
          <w:tcPr>
            <w:tcW w:w="2552" w:type="dxa"/>
          </w:tcPr>
          <w:p w14:paraId="647AB3EC" w14:textId="6A6D49B2" w:rsidR="008B5339" w:rsidRDefault="00D30E49" w:rsidP="008B5339">
            <w:pPr>
              <w:jc w:val="center"/>
              <w:rPr>
                <w:lang w:val="it-IT"/>
              </w:rPr>
            </w:pPr>
            <w:r>
              <w:rPr>
                <w:lang w:val="it-IT"/>
              </w:rPr>
              <w:t>91,8</w:t>
            </w:r>
            <w:r w:rsidR="008B5339">
              <w:rPr>
                <w:lang w:val="it-IT"/>
              </w:rPr>
              <w:t>%</w:t>
            </w:r>
          </w:p>
        </w:tc>
      </w:tr>
      <w:tr w:rsidR="008B5339" w14:paraId="5B4A533A" w14:textId="52555E44" w:rsidTr="008B5339">
        <w:trPr>
          <w:jc w:val="center"/>
        </w:trPr>
        <w:tc>
          <w:tcPr>
            <w:tcW w:w="1696" w:type="dxa"/>
          </w:tcPr>
          <w:p w14:paraId="3737A9F4" w14:textId="24EE33F5" w:rsidR="008B5339" w:rsidRDefault="008B5339" w:rsidP="008B5339">
            <w:pPr>
              <w:jc w:val="center"/>
              <w:rPr>
                <w:lang w:val="it-IT"/>
              </w:rPr>
            </w:pPr>
            <w:r>
              <w:rPr>
                <w:lang w:val="it-IT"/>
              </w:rPr>
              <w:t>1</w:t>
            </w:r>
          </w:p>
        </w:tc>
        <w:tc>
          <w:tcPr>
            <w:tcW w:w="1843" w:type="dxa"/>
          </w:tcPr>
          <w:p w14:paraId="6D7FCF8D" w14:textId="77777777" w:rsidR="008B5339" w:rsidRDefault="008B5339" w:rsidP="008B5339">
            <w:pPr>
              <w:jc w:val="center"/>
              <w:rPr>
                <w:lang w:val="it-IT"/>
              </w:rPr>
            </w:pPr>
            <w:r>
              <w:rPr>
                <w:lang w:val="it-IT"/>
              </w:rPr>
              <w:t>74</w:t>
            </w:r>
          </w:p>
        </w:tc>
        <w:tc>
          <w:tcPr>
            <w:tcW w:w="2552" w:type="dxa"/>
          </w:tcPr>
          <w:p w14:paraId="300E485F" w14:textId="6E4A0BBA" w:rsidR="008B5339" w:rsidRDefault="008B5339" w:rsidP="008B5339">
            <w:pPr>
              <w:jc w:val="center"/>
              <w:rPr>
                <w:lang w:val="it-IT"/>
              </w:rPr>
            </w:pPr>
            <w:r>
              <w:rPr>
                <w:lang w:val="it-IT"/>
              </w:rPr>
              <w:t>8</w:t>
            </w:r>
            <w:r w:rsidR="00D30E49">
              <w:rPr>
                <w:lang w:val="it-IT"/>
              </w:rPr>
              <w:t>,2</w:t>
            </w:r>
            <w:r>
              <w:rPr>
                <w:lang w:val="it-IT"/>
              </w:rPr>
              <w:t>%</w:t>
            </w:r>
          </w:p>
        </w:tc>
      </w:tr>
    </w:tbl>
    <w:p w14:paraId="52B1E154" w14:textId="2415CC09" w:rsidR="008D67EA" w:rsidRDefault="008D67EA" w:rsidP="008D67EA">
      <w:pPr>
        <w:pStyle w:val="Didascalia"/>
        <w:keepNext/>
        <w:jc w:val="center"/>
      </w:pPr>
      <w:bookmarkStart w:id="43" w:name="_Ref179144502"/>
      <w:bookmarkStart w:id="44" w:name="_Toc179540503"/>
      <w:r>
        <w:lastRenderedPageBreak/>
        <w:t xml:space="preserve">Tabella </w:t>
      </w:r>
      <w:r w:rsidR="00AC1CC4">
        <w:fldChar w:fldCharType="begin"/>
      </w:r>
      <w:r w:rsidR="00AC1CC4">
        <w:instrText xml:space="preserve"> STYLEREF 1 \s </w:instrText>
      </w:r>
      <w:r w:rsidR="00AC1CC4">
        <w:fldChar w:fldCharType="separate"/>
      </w:r>
      <w:r w:rsidR="00AC1CC4">
        <w:rPr>
          <w:noProof/>
        </w:rPr>
        <w:t>3</w:t>
      </w:r>
      <w:r w:rsidR="00AC1CC4">
        <w:fldChar w:fldCharType="end"/>
      </w:r>
      <w:r w:rsidR="00AC1CC4">
        <w:noBreakHyphen/>
      </w:r>
      <w:r w:rsidR="00AC1CC4">
        <w:fldChar w:fldCharType="begin"/>
      </w:r>
      <w:r w:rsidR="00AC1CC4">
        <w:instrText xml:space="preserve"> SEQ Tabella \* ARABIC \s 1 </w:instrText>
      </w:r>
      <w:r w:rsidR="00AC1CC4">
        <w:fldChar w:fldCharType="separate"/>
      </w:r>
      <w:r w:rsidR="00AC1CC4">
        <w:rPr>
          <w:noProof/>
        </w:rPr>
        <w:t>3</w:t>
      </w:r>
      <w:r w:rsidR="00AC1CC4">
        <w:fldChar w:fldCharType="end"/>
      </w:r>
      <w:bookmarkEnd w:id="43"/>
      <w:r>
        <w:t xml:space="preserve"> Distribuzione delle classi per il dataset di partenza</w:t>
      </w:r>
      <w:bookmarkEnd w:id="44"/>
    </w:p>
    <w:p w14:paraId="73923B77" w14:textId="6D635181" w:rsidR="008D67EA" w:rsidRDefault="00DA4714" w:rsidP="008D67EA">
      <w:pPr>
        <w:rPr>
          <w:lang w:val="it-IT"/>
        </w:rPr>
      </w:pPr>
      <w:r>
        <w:rPr>
          <w:lang w:val="it-IT"/>
        </w:rPr>
        <w:t>La distribuzione delle classi risulta pertanto essere sbilanciata. La conseguenza derivante dallo sbilanciamento delle classi è la distorsione del modello verso la previsione della classe maggioritaria [</w:t>
      </w:r>
      <w:r>
        <w:rPr>
          <w:lang w:val="it-IT"/>
        </w:rPr>
        <w:fldChar w:fldCharType="begin"/>
      </w:r>
      <w:r>
        <w:rPr>
          <w:lang w:val="it-IT"/>
        </w:rPr>
        <w:instrText xml:space="preserve"> REF s3 \h </w:instrText>
      </w:r>
      <w:r>
        <w:rPr>
          <w:lang w:val="it-IT"/>
        </w:rPr>
      </w:r>
      <w:r>
        <w:rPr>
          <w:lang w:val="it-IT"/>
        </w:rPr>
        <w:fldChar w:fldCharType="separate"/>
      </w:r>
      <w:r>
        <w:rPr>
          <w:lang w:val="it-IT"/>
        </w:rPr>
        <w:t>s3</w:t>
      </w:r>
      <w:r>
        <w:rPr>
          <w:lang w:val="it-IT"/>
        </w:rPr>
        <w:fldChar w:fldCharType="end"/>
      </w:r>
      <w:r>
        <w:rPr>
          <w:lang w:val="it-IT"/>
        </w:rPr>
        <w:t>]. Le soluzioni maggiormente adottate per risolvere questo problema sono:</w:t>
      </w:r>
    </w:p>
    <w:p w14:paraId="163AA0F3" w14:textId="77777777" w:rsidR="00592D60" w:rsidRDefault="00592D60" w:rsidP="008D67EA">
      <w:pPr>
        <w:rPr>
          <w:lang w:val="it-IT"/>
        </w:rPr>
      </w:pPr>
    </w:p>
    <w:p w14:paraId="38765ED6" w14:textId="3FA413A2" w:rsidR="00DA4714" w:rsidRDefault="00DA4714" w:rsidP="00DA4714">
      <w:pPr>
        <w:pStyle w:val="Paragrafoelenco"/>
        <w:numPr>
          <w:ilvl w:val="0"/>
          <w:numId w:val="12"/>
        </w:numPr>
        <w:rPr>
          <w:lang w:val="it-IT"/>
        </w:rPr>
      </w:pPr>
      <w:r>
        <w:rPr>
          <w:lang w:val="it-IT"/>
        </w:rPr>
        <w:t>Sovracampionamento della classe minoritaria</w:t>
      </w:r>
      <w:r w:rsidR="001D63E7">
        <w:rPr>
          <w:lang w:val="it-IT"/>
        </w:rPr>
        <w:t xml:space="preserve"> (oversampling)</w:t>
      </w:r>
    </w:p>
    <w:p w14:paraId="63FEC1FF" w14:textId="6AB4FBB2" w:rsidR="00DA4714" w:rsidRDefault="00DA4714" w:rsidP="00DA4714">
      <w:pPr>
        <w:pStyle w:val="Paragrafoelenco"/>
        <w:numPr>
          <w:ilvl w:val="0"/>
          <w:numId w:val="12"/>
        </w:numPr>
        <w:rPr>
          <w:lang w:val="it-IT"/>
        </w:rPr>
      </w:pPr>
      <w:r>
        <w:rPr>
          <w:lang w:val="it-IT"/>
        </w:rPr>
        <w:t>Sottocampionamento della classe maggioritaria</w:t>
      </w:r>
      <w:r w:rsidR="001D63E7">
        <w:rPr>
          <w:lang w:val="it-IT"/>
        </w:rPr>
        <w:t xml:space="preserve"> (undersampling)</w:t>
      </w:r>
    </w:p>
    <w:p w14:paraId="6DB78CC9" w14:textId="1746FABF" w:rsidR="00DA4714" w:rsidRDefault="00DA4714" w:rsidP="00DA4714">
      <w:pPr>
        <w:pStyle w:val="Paragrafoelenco"/>
        <w:numPr>
          <w:ilvl w:val="0"/>
          <w:numId w:val="12"/>
        </w:numPr>
        <w:rPr>
          <w:lang w:val="it-IT"/>
        </w:rPr>
      </w:pPr>
      <w:r>
        <w:rPr>
          <w:lang w:val="it-IT"/>
        </w:rPr>
        <w:t>Generare dati artificiali</w:t>
      </w:r>
    </w:p>
    <w:p w14:paraId="190E26BD" w14:textId="0B456498" w:rsidR="00DA4714" w:rsidRDefault="00DA4714" w:rsidP="00DA4714">
      <w:pPr>
        <w:pStyle w:val="Paragrafoelenco"/>
        <w:numPr>
          <w:ilvl w:val="0"/>
          <w:numId w:val="12"/>
        </w:numPr>
        <w:rPr>
          <w:lang w:val="it-IT"/>
        </w:rPr>
      </w:pPr>
      <w:r>
        <w:rPr>
          <w:lang w:val="it-IT"/>
        </w:rPr>
        <w:t>Dare un peso diverso alle classi</w:t>
      </w:r>
    </w:p>
    <w:p w14:paraId="0030D5E4" w14:textId="77777777" w:rsidR="00592D60" w:rsidRDefault="00592D60" w:rsidP="00592D60">
      <w:pPr>
        <w:pStyle w:val="Paragrafoelenco"/>
        <w:rPr>
          <w:lang w:val="it-IT"/>
        </w:rPr>
      </w:pPr>
    </w:p>
    <w:p w14:paraId="7F579698" w14:textId="02C86FE4" w:rsidR="00DA4714" w:rsidRDefault="004268DA" w:rsidP="00DA4714">
      <w:pPr>
        <w:rPr>
          <w:lang w:val="it-IT"/>
        </w:rPr>
      </w:pPr>
      <w:r>
        <w:rPr>
          <w:lang w:val="it-IT"/>
        </w:rPr>
        <w:t>Si è pertanto scelto di adottare, come soluzione al problema dello sbilanciamento, il sottocampionamento della classe maggioritaria, scegliendo come giorni appartenenti alla “classe 0” solo quelli antecedenti</w:t>
      </w:r>
      <w:r w:rsidR="009D684E">
        <w:rPr>
          <w:lang w:val="it-IT"/>
        </w:rPr>
        <w:t>,</w:t>
      </w:r>
      <w:r>
        <w:rPr>
          <w:lang w:val="it-IT"/>
        </w:rPr>
        <w:t xml:space="preserve"> </w:t>
      </w:r>
      <w:r w:rsidR="001D63E7">
        <w:rPr>
          <w:lang w:val="it-IT"/>
        </w:rPr>
        <w:t>in ordine cronologico</w:t>
      </w:r>
      <w:r w:rsidR="009D684E">
        <w:rPr>
          <w:lang w:val="it-IT"/>
        </w:rPr>
        <w:t>,</w:t>
      </w:r>
      <w:r w:rsidR="001D63E7">
        <w:rPr>
          <w:lang w:val="it-IT"/>
        </w:rPr>
        <w:t xml:space="preserve"> all’occorrenza de</w:t>
      </w:r>
      <w:r>
        <w:rPr>
          <w:lang w:val="it-IT"/>
        </w:rPr>
        <w:t>lla “classe 1”, nello specifico selezionando solo 8 giorni prima dell’evento vulcanico.</w:t>
      </w:r>
      <w:r w:rsidR="001D63E7">
        <w:rPr>
          <w:lang w:val="it-IT"/>
        </w:rPr>
        <w:t xml:space="preserve"> Così facendo il modello sarà allenato a predire gli eventi vulcanici sulla base delle deformazioni del suolo che precedono gli eventi stessi.</w:t>
      </w:r>
    </w:p>
    <w:p w14:paraId="5E7926BD" w14:textId="58974E97" w:rsidR="004C165C" w:rsidRDefault="00223660" w:rsidP="00DA4714">
      <w:pPr>
        <w:rPr>
          <w:lang w:val="it-IT"/>
        </w:rPr>
      </w:pPr>
      <w:r>
        <w:rPr>
          <w:lang w:val="it-IT"/>
        </w:rPr>
        <w:t>Il processo di riduzione dei campioni è mostrato nel</w:t>
      </w:r>
      <w:r w:rsidR="004C165C">
        <w:rPr>
          <w:lang w:val="it-IT"/>
        </w:rPr>
        <w:t xml:space="preserve"> </w:t>
      </w:r>
      <w:r>
        <w:rPr>
          <w:lang w:val="it-IT"/>
        </w:rPr>
        <w:fldChar w:fldCharType="begin"/>
      </w:r>
      <w:r>
        <w:rPr>
          <w:lang w:val="it-IT"/>
        </w:rPr>
        <w:instrText xml:space="preserve"> REF _Ref179142774 \h </w:instrText>
      </w:r>
      <w:r>
        <w:rPr>
          <w:lang w:val="it-IT"/>
        </w:rPr>
      </w:r>
      <w:r>
        <w:rPr>
          <w:lang w:val="it-IT"/>
        </w:rPr>
        <w:fldChar w:fldCharType="separate"/>
      </w:r>
      <w:r>
        <w:t xml:space="preserve">Grafico </w:t>
      </w:r>
      <w:r>
        <w:rPr>
          <w:noProof/>
        </w:rPr>
        <w:t>3</w:t>
      </w:r>
      <w:r>
        <w:noBreakHyphen/>
      </w:r>
      <w:r>
        <w:rPr>
          <w:noProof/>
        </w:rPr>
        <w:t>5</w:t>
      </w:r>
      <w:r>
        <w:rPr>
          <w:lang w:val="it-IT"/>
        </w:rPr>
        <w:fldChar w:fldCharType="end"/>
      </w:r>
      <w:r>
        <w:rPr>
          <w:lang w:val="it-IT"/>
        </w:rPr>
        <w:t>.</w:t>
      </w:r>
    </w:p>
    <w:p w14:paraId="20728FFA" w14:textId="077E8C63" w:rsidR="004C165C" w:rsidRDefault="004C165C" w:rsidP="00DA4714">
      <w:pPr>
        <w:rPr>
          <w:lang w:val="it-IT"/>
        </w:rPr>
      </w:pPr>
    </w:p>
    <w:p w14:paraId="2252AF6C" w14:textId="77777777" w:rsidR="003C0E76" w:rsidRDefault="003C0E76" w:rsidP="003C0E76">
      <w:pPr>
        <w:keepNext/>
      </w:pPr>
      <w:r>
        <w:rPr>
          <w:noProof/>
          <w:lang w:val="it-IT"/>
        </w:rPr>
        <w:lastRenderedPageBreak/>
        <w:drawing>
          <wp:inline distT="0" distB="0" distL="0" distR="0" wp14:anchorId="4B80612F" wp14:editId="4ADC2711">
            <wp:extent cx="5039360" cy="5241290"/>
            <wp:effectExtent l="0" t="0" r="8890" b="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undersampling.jpg"/>
                    <pic:cNvPicPr/>
                  </pic:nvPicPr>
                  <pic:blipFill>
                    <a:blip r:embed="rId27">
                      <a:extLst>
                        <a:ext uri="{28A0092B-C50C-407E-A947-70E740481C1C}">
                          <a14:useLocalDpi xmlns:a14="http://schemas.microsoft.com/office/drawing/2010/main" val="0"/>
                        </a:ext>
                      </a:extLst>
                    </a:blip>
                    <a:stretch>
                      <a:fillRect/>
                    </a:stretch>
                  </pic:blipFill>
                  <pic:spPr>
                    <a:xfrm>
                      <a:off x="0" y="0"/>
                      <a:ext cx="5039360" cy="5241290"/>
                    </a:xfrm>
                    <a:prstGeom prst="rect">
                      <a:avLst/>
                    </a:prstGeom>
                  </pic:spPr>
                </pic:pic>
              </a:graphicData>
            </a:graphic>
          </wp:inline>
        </w:drawing>
      </w:r>
    </w:p>
    <w:p w14:paraId="1CDC77E0" w14:textId="6A4FED82" w:rsidR="004C165C" w:rsidRDefault="003C0E76" w:rsidP="003C0E76">
      <w:pPr>
        <w:pStyle w:val="Didascalia"/>
        <w:rPr>
          <w:lang w:val="it-IT"/>
        </w:rPr>
      </w:pPr>
      <w:bookmarkStart w:id="45" w:name="_Ref179142774"/>
      <w:bookmarkStart w:id="46" w:name="_Toc179540517"/>
      <w:r>
        <w:t xml:space="preserve">Grafico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Grafico \* ARABIC \s 1 </w:instrText>
      </w:r>
      <w:r>
        <w:fldChar w:fldCharType="separate"/>
      </w:r>
      <w:r>
        <w:rPr>
          <w:noProof/>
        </w:rPr>
        <w:t>5</w:t>
      </w:r>
      <w:r>
        <w:fldChar w:fldCharType="end"/>
      </w:r>
      <w:bookmarkEnd w:id="45"/>
      <w:r>
        <w:t xml:space="preserve"> Processo di riduzione dei campioni per il bilanciamento delle classi: le barre verticali rappresentano l'occorrenza degli eventi vulcanici, i punti colorati rappresentano i campioni diversificati per features.</w:t>
      </w:r>
      <w:bookmarkEnd w:id="46"/>
    </w:p>
    <w:p w14:paraId="120AB8CD" w14:textId="61C3C3CA" w:rsidR="008B5339" w:rsidRDefault="008B5339" w:rsidP="008B5339">
      <w:pPr>
        <w:rPr>
          <w:lang w:val="it-IT"/>
        </w:rPr>
      </w:pPr>
      <w:r w:rsidRPr="008B5339">
        <w:rPr>
          <w:lang w:val="it-IT"/>
        </w:rPr>
        <w:t>L</w:t>
      </w:r>
      <w:r w:rsidRPr="008B5339">
        <w:rPr>
          <w:i/>
          <w:lang w:val="it-IT"/>
        </w:rPr>
        <w:t>’undersampling</w:t>
      </w:r>
      <w:r>
        <w:rPr>
          <w:lang w:val="it-IT"/>
        </w:rPr>
        <w:t xml:space="preserve"> ha ridotto il numero totale di campioni da 912 a 189: essi rappresentano il dataset definitivo, e la distribuzione del target rispetto alle classi è mostrato nella tabella </w:t>
      </w:r>
      <w:r w:rsidR="00F636EE">
        <w:rPr>
          <w:lang w:val="it-IT"/>
        </w:rPr>
        <w:fldChar w:fldCharType="begin"/>
      </w:r>
      <w:r w:rsidR="00F636EE">
        <w:rPr>
          <w:lang w:val="it-IT"/>
        </w:rPr>
        <w:instrText xml:space="preserve"> REF _Ref179144328 \h </w:instrText>
      </w:r>
      <w:r w:rsidR="00F636EE">
        <w:rPr>
          <w:lang w:val="it-IT"/>
        </w:rPr>
      </w:r>
      <w:r w:rsidR="00F636EE">
        <w:rPr>
          <w:lang w:val="it-IT"/>
        </w:rPr>
        <w:fldChar w:fldCharType="separate"/>
      </w:r>
      <w:r w:rsidR="00F636EE">
        <w:t xml:space="preserve">Tabella </w:t>
      </w:r>
      <w:r w:rsidR="00F636EE">
        <w:rPr>
          <w:noProof/>
        </w:rPr>
        <w:t>3</w:t>
      </w:r>
      <w:r w:rsidR="00F636EE">
        <w:noBreakHyphen/>
      </w:r>
      <w:r w:rsidR="00F636EE">
        <w:rPr>
          <w:noProof/>
        </w:rPr>
        <w:t>4</w:t>
      </w:r>
      <w:r w:rsidR="00F636EE">
        <w:rPr>
          <w:lang w:val="it-IT"/>
        </w:rPr>
        <w:fldChar w:fldCharType="end"/>
      </w:r>
      <w:r w:rsidR="00F636EE">
        <w:rPr>
          <w:lang w:val="it-IT"/>
        </w:rPr>
        <w:t>.</w:t>
      </w:r>
    </w:p>
    <w:p w14:paraId="5DBCDC5A" w14:textId="623CC7C4" w:rsidR="00F636EE" w:rsidRDefault="00F636EE" w:rsidP="008B5339">
      <w:pPr>
        <w:rPr>
          <w:lang w:val="it-IT"/>
        </w:rPr>
      </w:pPr>
    </w:p>
    <w:tbl>
      <w:tblPr>
        <w:tblStyle w:val="Grigliatabella"/>
        <w:tblW w:w="0" w:type="auto"/>
        <w:jc w:val="center"/>
        <w:tblLook w:val="04A0" w:firstRow="1" w:lastRow="0" w:firstColumn="1" w:lastColumn="0" w:noHBand="0" w:noVBand="1"/>
      </w:tblPr>
      <w:tblGrid>
        <w:gridCol w:w="1696"/>
        <w:gridCol w:w="1843"/>
        <w:gridCol w:w="2552"/>
      </w:tblGrid>
      <w:tr w:rsidR="00F636EE" w14:paraId="2735AFB9" w14:textId="77777777" w:rsidTr="00F636EE">
        <w:trPr>
          <w:jc w:val="center"/>
        </w:trPr>
        <w:tc>
          <w:tcPr>
            <w:tcW w:w="1696" w:type="dxa"/>
          </w:tcPr>
          <w:p w14:paraId="1A9BB00E" w14:textId="77777777" w:rsidR="00F636EE" w:rsidRDefault="00F636EE" w:rsidP="00F636EE">
            <w:pPr>
              <w:jc w:val="center"/>
              <w:rPr>
                <w:lang w:val="it-IT"/>
              </w:rPr>
            </w:pPr>
            <w:r>
              <w:rPr>
                <w:lang w:val="it-IT"/>
              </w:rPr>
              <w:t>Classe</w:t>
            </w:r>
          </w:p>
        </w:tc>
        <w:tc>
          <w:tcPr>
            <w:tcW w:w="1843" w:type="dxa"/>
          </w:tcPr>
          <w:p w14:paraId="61BDC64D" w14:textId="77777777" w:rsidR="00F636EE" w:rsidRPr="00DA4714" w:rsidRDefault="00F636EE" w:rsidP="00F636EE">
            <w:pPr>
              <w:jc w:val="center"/>
              <w:rPr>
                <w:i/>
                <w:lang w:val="it-IT"/>
              </w:rPr>
            </w:pPr>
            <w:r>
              <w:rPr>
                <w:i/>
                <w:lang w:val="it-IT"/>
              </w:rPr>
              <w:t>N° occorrenze</w:t>
            </w:r>
          </w:p>
        </w:tc>
        <w:tc>
          <w:tcPr>
            <w:tcW w:w="2552" w:type="dxa"/>
          </w:tcPr>
          <w:p w14:paraId="486D612C" w14:textId="77777777" w:rsidR="00F636EE" w:rsidRDefault="00F636EE" w:rsidP="00F636EE">
            <w:pPr>
              <w:jc w:val="center"/>
              <w:rPr>
                <w:i/>
                <w:lang w:val="it-IT"/>
              </w:rPr>
            </w:pPr>
            <w:r>
              <w:rPr>
                <w:i/>
                <w:lang w:val="it-IT"/>
              </w:rPr>
              <w:t>% sul totale campioni</w:t>
            </w:r>
          </w:p>
        </w:tc>
      </w:tr>
      <w:tr w:rsidR="00F636EE" w14:paraId="17E90664" w14:textId="77777777" w:rsidTr="00F636EE">
        <w:trPr>
          <w:jc w:val="center"/>
        </w:trPr>
        <w:tc>
          <w:tcPr>
            <w:tcW w:w="1696" w:type="dxa"/>
          </w:tcPr>
          <w:p w14:paraId="51A324C6" w14:textId="77777777" w:rsidR="00F636EE" w:rsidRDefault="00F636EE" w:rsidP="00F636EE">
            <w:pPr>
              <w:jc w:val="center"/>
              <w:rPr>
                <w:lang w:val="it-IT"/>
              </w:rPr>
            </w:pPr>
            <w:r>
              <w:rPr>
                <w:lang w:val="it-IT"/>
              </w:rPr>
              <w:t>0</w:t>
            </w:r>
          </w:p>
        </w:tc>
        <w:tc>
          <w:tcPr>
            <w:tcW w:w="1843" w:type="dxa"/>
          </w:tcPr>
          <w:p w14:paraId="7AC68E3A" w14:textId="77777777" w:rsidR="00F636EE" w:rsidRDefault="00F636EE" w:rsidP="00F636EE">
            <w:pPr>
              <w:jc w:val="center"/>
              <w:rPr>
                <w:lang w:val="it-IT"/>
              </w:rPr>
            </w:pPr>
            <w:r>
              <w:rPr>
                <w:lang w:val="it-IT"/>
              </w:rPr>
              <w:t>115</w:t>
            </w:r>
          </w:p>
        </w:tc>
        <w:tc>
          <w:tcPr>
            <w:tcW w:w="2552" w:type="dxa"/>
          </w:tcPr>
          <w:p w14:paraId="2E4B4028" w14:textId="77777777" w:rsidR="00F636EE" w:rsidRDefault="00F636EE" w:rsidP="00F636EE">
            <w:pPr>
              <w:jc w:val="center"/>
              <w:rPr>
                <w:lang w:val="it-IT"/>
              </w:rPr>
            </w:pPr>
            <w:r>
              <w:rPr>
                <w:lang w:val="it-IT"/>
              </w:rPr>
              <w:t>60,8%</w:t>
            </w:r>
          </w:p>
        </w:tc>
      </w:tr>
      <w:tr w:rsidR="00F636EE" w14:paraId="5B0584B2" w14:textId="77777777" w:rsidTr="00F636EE">
        <w:trPr>
          <w:jc w:val="center"/>
        </w:trPr>
        <w:tc>
          <w:tcPr>
            <w:tcW w:w="1696" w:type="dxa"/>
          </w:tcPr>
          <w:p w14:paraId="61A6E538" w14:textId="77777777" w:rsidR="00F636EE" w:rsidRDefault="00F636EE" w:rsidP="00F636EE">
            <w:pPr>
              <w:jc w:val="center"/>
              <w:rPr>
                <w:lang w:val="it-IT"/>
              </w:rPr>
            </w:pPr>
            <w:r>
              <w:rPr>
                <w:lang w:val="it-IT"/>
              </w:rPr>
              <w:lastRenderedPageBreak/>
              <w:t>1</w:t>
            </w:r>
          </w:p>
        </w:tc>
        <w:tc>
          <w:tcPr>
            <w:tcW w:w="1843" w:type="dxa"/>
          </w:tcPr>
          <w:p w14:paraId="5AB48CB4" w14:textId="77777777" w:rsidR="00F636EE" w:rsidRDefault="00F636EE" w:rsidP="00F636EE">
            <w:pPr>
              <w:jc w:val="center"/>
              <w:rPr>
                <w:lang w:val="it-IT"/>
              </w:rPr>
            </w:pPr>
            <w:r>
              <w:rPr>
                <w:lang w:val="it-IT"/>
              </w:rPr>
              <w:t>74</w:t>
            </w:r>
          </w:p>
        </w:tc>
        <w:tc>
          <w:tcPr>
            <w:tcW w:w="2552" w:type="dxa"/>
          </w:tcPr>
          <w:p w14:paraId="5B86BCCA" w14:textId="77777777" w:rsidR="00F636EE" w:rsidRDefault="00F636EE" w:rsidP="00F636EE">
            <w:pPr>
              <w:jc w:val="center"/>
              <w:rPr>
                <w:lang w:val="it-IT"/>
              </w:rPr>
            </w:pPr>
            <w:r>
              <w:rPr>
                <w:lang w:val="it-IT"/>
              </w:rPr>
              <w:t>39,2%</w:t>
            </w:r>
          </w:p>
        </w:tc>
      </w:tr>
    </w:tbl>
    <w:p w14:paraId="22325A4F" w14:textId="793CA938" w:rsidR="00F636EE" w:rsidRDefault="00F636EE" w:rsidP="00F636EE">
      <w:pPr>
        <w:pStyle w:val="Didascalia"/>
        <w:keepNext/>
        <w:jc w:val="center"/>
      </w:pPr>
      <w:bookmarkStart w:id="47" w:name="_Ref179144328"/>
      <w:bookmarkStart w:id="48" w:name="_Toc179540504"/>
      <w:r>
        <w:t xml:space="preserve">Tabella </w:t>
      </w:r>
      <w:r w:rsidR="00AC1CC4">
        <w:fldChar w:fldCharType="begin"/>
      </w:r>
      <w:r w:rsidR="00AC1CC4">
        <w:instrText xml:space="preserve"> STYLEREF 1 \s </w:instrText>
      </w:r>
      <w:r w:rsidR="00AC1CC4">
        <w:fldChar w:fldCharType="separate"/>
      </w:r>
      <w:r w:rsidR="00AC1CC4">
        <w:rPr>
          <w:noProof/>
        </w:rPr>
        <w:t>3</w:t>
      </w:r>
      <w:r w:rsidR="00AC1CC4">
        <w:fldChar w:fldCharType="end"/>
      </w:r>
      <w:r w:rsidR="00AC1CC4">
        <w:noBreakHyphen/>
      </w:r>
      <w:r w:rsidR="00AC1CC4">
        <w:fldChar w:fldCharType="begin"/>
      </w:r>
      <w:r w:rsidR="00AC1CC4">
        <w:instrText xml:space="preserve"> SEQ Tabella \* ARABIC \s 1 </w:instrText>
      </w:r>
      <w:r w:rsidR="00AC1CC4">
        <w:fldChar w:fldCharType="separate"/>
      </w:r>
      <w:r w:rsidR="00AC1CC4">
        <w:rPr>
          <w:noProof/>
        </w:rPr>
        <w:t>4</w:t>
      </w:r>
      <w:r w:rsidR="00AC1CC4">
        <w:fldChar w:fldCharType="end"/>
      </w:r>
      <w:bookmarkEnd w:id="47"/>
      <w:r>
        <w:t xml:space="preserve"> </w:t>
      </w:r>
      <w:r w:rsidRPr="00F8523C">
        <w:t xml:space="preserve">Distribuzione delle classi per il dataset </w:t>
      </w:r>
      <w:r>
        <w:t>definitivo</w:t>
      </w:r>
      <w:bookmarkEnd w:id="48"/>
    </w:p>
    <w:p w14:paraId="6DC18CBA" w14:textId="77777777" w:rsidR="008B5339" w:rsidRDefault="008B5339" w:rsidP="00DA4714">
      <w:pPr>
        <w:rPr>
          <w:lang w:val="it-IT"/>
        </w:rPr>
      </w:pPr>
    </w:p>
    <w:p w14:paraId="0C8C6FD4" w14:textId="317D2CC9" w:rsidR="00223660" w:rsidRDefault="00223660" w:rsidP="00223660">
      <w:pPr>
        <w:pStyle w:val="Titolo3"/>
        <w:rPr>
          <w:lang w:val="it-IT"/>
        </w:rPr>
      </w:pPr>
      <w:r>
        <w:rPr>
          <w:lang w:val="it-IT"/>
        </w:rPr>
        <w:t>Training e Test set</w:t>
      </w:r>
    </w:p>
    <w:p w14:paraId="501951EF" w14:textId="7973D955" w:rsidR="00152FA2" w:rsidRDefault="00C17932" w:rsidP="00A4439A">
      <w:pPr>
        <w:rPr>
          <w:lang w:val="it-IT"/>
        </w:rPr>
      </w:pPr>
      <w:r w:rsidRPr="00C17932">
        <w:rPr>
          <w:lang w:val="it-IT"/>
        </w:rPr>
        <w:t>L'apprendimento di un modello supervisionato (e.g. un classificatore, un regressore) viene effettuato sulla base di un insieme di addestramento</w:t>
      </w:r>
      <w:r w:rsidR="00152FA2">
        <w:rPr>
          <w:lang w:val="it-IT"/>
        </w:rPr>
        <w:t xml:space="preserve">, il </w:t>
      </w:r>
      <w:r w:rsidR="00152FA2" w:rsidRPr="00152FA2">
        <w:rPr>
          <w:b/>
          <w:lang w:val="it-IT"/>
        </w:rPr>
        <w:t>training set</w:t>
      </w:r>
      <w:r w:rsidRPr="00C17932">
        <w:rPr>
          <w:lang w:val="it-IT"/>
        </w:rPr>
        <w:t>. I modelli supervisionati, che mirano a cercare relazioni empiriche tra esempi dell'insieme di addestramento, possono dar vita al fenomeno del sovradattamento a tale insieme. Ciò significa che essi potrebbero identificare relazioni che valgono nell'insieme di addestramento ma non in generale</w:t>
      </w:r>
      <w:r w:rsidR="00F53AAC">
        <w:rPr>
          <w:lang w:val="it-IT"/>
        </w:rPr>
        <w:t xml:space="preserve"> (</w:t>
      </w:r>
      <w:r w:rsidR="00F53AAC" w:rsidRPr="00F53AAC">
        <w:rPr>
          <w:i/>
          <w:lang w:val="it-IT"/>
        </w:rPr>
        <w:t>overfitting</w:t>
      </w:r>
      <w:r w:rsidR="00F53AAC">
        <w:rPr>
          <w:lang w:val="it-IT"/>
        </w:rPr>
        <w:t>)</w:t>
      </w:r>
      <w:r w:rsidRPr="00C17932">
        <w:rPr>
          <w:lang w:val="it-IT"/>
        </w:rPr>
        <w:t xml:space="preserve">, per l'intera popolazione. Pertanto, per verificare se le relazioni empiriche apprese possano avere una validità generale, il modello appreso va valutato su un </w:t>
      </w:r>
      <w:r w:rsidRPr="00152FA2">
        <w:rPr>
          <w:b/>
          <w:lang w:val="it-IT"/>
        </w:rPr>
        <w:t>test set</w:t>
      </w:r>
      <w:r w:rsidRPr="00C17932">
        <w:rPr>
          <w:lang w:val="it-IT"/>
        </w:rPr>
        <w:t xml:space="preserve"> disgiunto dall'insieme di addestramento</w:t>
      </w:r>
      <w:r w:rsidR="003E7265">
        <w:rPr>
          <w:lang w:val="it-IT"/>
        </w:rPr>
        <w:t xml:space="preserve"> [</w:t>
      </w:r>
      <w:r w:rsidR="003E7265">
        <w:rPr>
          <w:lang w:val="it-IT"/>
        </w:rPr>
        <w:fldChar w:fldCharType="begin"/>
      </w:r>
      <w:r w:rsidR="003E7265">
        <w:rPr>
          <w:lang w:val="it-IT"/>
        </w:rPr>
        <w:instrText xml:space="preserve"> REF s4 \h </w:instrText>
      </w:r>
      <w:r w:rsidR="003E7265">
        <w:rPr>
          <w:lang w:val="it-IT"/>
        </w:rPr>
      </w:r>
      <w:r w:rsidR="003E7265">
        <w:rPr>
          <w:lang w:val="it-IT"/>
        </w:rPr>
        <w:fldChar w:fldCharType="separate"/>
      </w:r>
      <w:r w:rsidR="003E7265">
        <w:rPr>
          <w:lang w:val="it-IT"/>
        </w:rPr>
        <w:t>s4</w:t>
      </w:r>
      <w:r w:rsidR="003E7265">
        <w:rPr>
          <w:lang w:val="it-IT"/>
        </w:rPr>
        <w:fldChar w:fldCharType="end"/>
      </w:r>
      <w:r w:rsidR="003E7265">
        <w:rPr>
          <w:lang w:val="it-IT"/>
        </w:rPr>
        <w:t>]</w:t>
      </w:r>
      <w:r w:rsidRPr="00C17932">
        <w:rPr>
          <w:lang w:val="it-IT"/>
        </w:rPr>
        <w:t>.</w:t>
      </w:r>
      <w:r w:rsidR="00813726">
        <w:rPr>
          <w:lang w:val="it-IT"/>
        </w:rPr>
        <w:t xml:space="preserve"> Pertanto si è scelto di suddividere il dataset come segue:</w:t>
      </w:r>
    </w:p>
    <w:p w14:paraId="701E19AB" w14:textId="0F1BB62F" w:rsidR="00813726" w:rsidRDefault="00813726" w:rsidP="00813726">
      <w:pPr>
        <w:pStyle w:val="Paragrafoelenco"/>
        <w:numPr>
          <w:ilvl w:val="0"/>
          <w:numId w:val="11"/>
        </w:numPr>
        <w:rPr>
          <w:lang w:val="it-IT"/>
        </w:rPr>
      </w:pPr>
      <w:r>
        <w:rPr>
          <w:lang w:val="it-IT"/>
        </w:rPr>
        <w:t>Training set, formato da 126 campioni su 189 (66,7%)</w:t>
      </w:r>
    </w:p>
    <w:p w14:paraId="6537C6BB" w14:textId="20C67477" w:rsidR="00813726" w:rsidRDefault="00813726" w:rsidP="00813726">
      <w:pPr>
        <w:pStyle w:val="Paragrafoelenco"/>
        <w:numPr>
          <w:ilvl w:val="0"/>
          <w:numId w:val="11"/>
        </w:numPr>
        <w:rPr>
          <w:lang w:val="it-IT"/>
        </w:rPr>
      </w:pPr>
      <w:r>
        <w:rPr>
          <w:lang w:val="it-IT"/>
        </w:rPr>
        <w:t>Test set, formato da 63 campioni su 189 (33,3 %)</w:t>
      </w:r>
    </w:p>
    <w:p w14:paraId="25B5832F" w14:textId="77777777" w:rsidR="00F53AAC" w:rsidRDefault="00F53AAC" w:rsidP="00813726">
      <w:pPr>
        <w:rPr>
          <w:lang w:val="it-IT"/>
        </w:rPr>
      </w:pPr>
    </w:p>
    <w:p w14:paraId="3FD429D1" w14:textId="5898C409" w:rsidR="00560051" w:rsidRDefault="00F53AAC" w:rsidP="00813726">
      <w:pPr>
        <w:rPr>
          <w:lang w:val="it-IT"/>
        </w:rPr>
      </w:pPr>
      <w:r>
        <w:rPr>
          <w:lang w:val="it-IT"/>
        </w:rPr>
        <w:t xml:space="preserve">Il criterio con cui sono stati creati i due insiemi tiene conto della singolare distribuzione </w:t>
      </w:r>
      <w:r w:rsidR="00DD601B">
        <w:rPr>
          <w:lang w:val="it-IT"/>
        </w:rPr>
        <w:t xml:space="preserve">delle tipologie di eventi vulcanici verificate nel periodo storico scelto per questa tesi (vedi paragrafo </w:t>
      </w:r>
      <w:r w:rsidR="00DD601B">
        <w:rPr>
          <w:lang w:val="it-IT"/>
        </w:rPr>
        <w:fldChar w:fldCharType="begin"/>
      </w:r>
      <w:r w:rsidR="00DD601B">
        <w:rPr>
          <w:lang w:val="it-IT"/>
        </w:rPr>
        <w:instrText xml:space="preserve"> REF _Ref179151233 \r \h </w:instrText>
      </w:r>
      <w:r w:rsidR="00DD601B">
        <w:rPr>
          <w:lang w:val="it-IT"/>
        </w:rPr>
      </w:r>
      <w:r w:rsidR="00DD601B">
        <w:rPr>
          <w:lang w:val="it-IT"/>
        </w:rPr>
        <w:fldChar w:fldCharType="separate"/>
      </w:r>
      <w:r w:rsidR="00DD601B">
        <w:rPr>
          <w:lang w:val="it-IT"/>
        </w:rPr>
        <w:t>3.1</w:t>
      </w:r>
      <w:r w:rsidR="00DD601B">
        <w:rPr>
          <w:lang w:val="it-IT"/>
        </w:rPr>
        <w:fldChar w:fldCharType="end"/>
      </w:r>
      <w:r w:rsidR="00DD601B">
        <w:rPr>
          <w:lang w:val="it-IT"/>
        </w:rPr>
        <w:t xml:space="preserve">). </w:t>
      </w:r>
      <w:r w:rsidR="00AA700C">
        <w:rPr>
          <w:lang w:val="it-IT"/>
        </w:rPr>
        <w:t>L</w:t>
      </w:r>
      <w:r w:rsidR="00DD601B">
        <w:rPr>
          <w:lang w:val="it-IT"/>
        </w:rPr>
        <w:t>’ultima p</w:t>
      </w:r>
      <w:r w:rsidR="00AA700C">
        <w:rPr>
          <w:lang w:val="it-IT"/>
        </w:rPr>
        <w:t xml:space="preserve">arte del periodo scelto, </w:t>
      </w:r>
      <w:r w:rsidR="00DD601B">
        <w:rPr>
          <w:lang w:val="it-IT"/>
        </w:rPr>
        <w:t xml:space="preserve">dal 16/02/2021 al </w:t>
      </w:r>
      <w:r w:rsidR="00AA700C">
        <w:rPr>
          <w:lang w:val="it-IT"/>
        </w:rPr>
        <w:t>01/04/2021, è caratterizzata infatti da una sequenza di 17 fontane di lava (</w:t>
      </w:r>
      <w:r w:rsidR="00AA700C">
        <w:rPr>
          <w:lang w:val="it-IT"/>
        </w:rPr>
        <w:fldChar w:fldCharType="begin"/>
      </w:r>
      <w:r w:rsidR="00AA700C">
        <w:rPr>
          <w:lang w:val="it-IT"/>
        </w:rPr>
        <w:instrText xml:space="preserve"> REF b1 \h </w:instrText>
      </w:r>
      <w:r w:rsidR="00AA700C">
        <w:rPr>
          <w:lang w:val="it-IT"/>
        </w:rPr>
      </w:r>
      <w:r w:rsidR="00AA700C">
        <w:rPr>
          <w:lang w:val="it-IT"/>
        </w:rPr>
        <w:fldChar w:fldCharType="separate"/>
      </w:r>
      <w:r w:rsidR="00AA700C">
        <w:rPr>
          <w:shd w:val="clear" w:color="auto" w:fill="FFFFFF"/>
          <w:lang w:val="it-IT"/>
        </w:rPr>
        <w:t>b1</w:t>
      </w:r>
      <w:r w:rsidR="00AA700C">
        <w:rPr>
          <w:lang w:val="it-IT"/>
        </w:rPr>
        <w:fldChar w:fldCharType="end"/>
      </w:r>
      <w:r w:rsidR="00560051">
        <w:rPr>
          <w:lang w:val="it-IT"/>
        </w:rPr>
        <w:t xml:space="preserve">, </w:t>
      </w:r>
      <w:r w:rsidR="00560051">
        <w:rPr>
          <w:lang w:val="it-IT"/>
        </w:rPr>
        <w:fldChar w:fldCharType="begin"/>
      </w:r>
      <w:r w:rsidR="00560051">
        <w:rPr>
          <w:lang w:val="it-IT"/>
        </w:rPr>
        <w:instrText xml:space="preserve"> REF _Ref179153001 \h </w:instrText>
      </w:r>
      <w:r w:rsidR="00560051">
        <w:rPr>
          <w:lang w:val="it-IT"/>
        </w:rPr>
      </w:r>
      <w:r w:rsidR="00560051">
        <w:rPr>
          <w:lang w:val="it-IT"/>
        </w:rPr>
        <w:fldChar w:fldCharType="separate"/>
      </w:r>
      <w:r w:rsidR="00560051">
        <w:t xml:space="preserve">Figura </w:t>
      </w:r>
      <w:r w:rsidR="00560051">
        <w:rPr>
          <w:noProof/>
        </w:rPr>
        <w:t>3</w:t>
      </w:r>
      <w:r w:rsidR="00560051">
        <w:noBreakHyphen/>
      </w:r>
      <w:r w:rsidR="00560051">
        <w:rPr>
          <w:noProof/>
        </w:rPr>
        <w:t>3</w:t>
      </w:r>
      <w:r w:rsidR="00560051">
        <w:rPr>
          <w:lang w:val="it-IT"/>
        </w:rPr>
        <w:fldChar w:fldCharType="end"/>
      </w:r>
      <w:r w:rsidR="00AA700C">
        <w:rPr>
          <w:lang w:val="it-IT"/>
        </w:rPr>
        <w:t>), tipologia di evento mani</w:t>
      </w:r>
      <w:r w:rsidR="00560051">
        <w:rPr>
          <w:lang w:val="it-IT"/>
        </w:rPr>
        <w:t>festata solo in questo periodo.</w:t>
      </w:r>
    </w:p>
    <w:p w14:paraId="3BD0AB72" w14:textId="4C272625" w:rsidR="00560051" w:rsidRDefault="00560051" w:rsidP="00813726">
      <w:pPr>
        <w:rPr>
          <w:lang w:val="it-IT"/>
        </w:rPr>
      </w:pPr>
    </w:p>
    <w:p w14:paraId="72F0A0A2" w14:textId="5EA269FB" w:rsidR="00560051" w:rsidRDefault="00560051" w:rsidP="00560051">
      <w:pPr>
        <w:pStyle w:val="Didascalia"/>
        <w:jc w:val="center"/>
        <w:rPr>
          <w:lang w:val="it-IT"/>
        </w:rPr>
      </w:pPr>
      <w:bookmarkStart w:id="49" w:name="_Ref179153001"/>
      <w:bookmarkStart w:id="50" w:name="_Toc179540523"/>
      <w:r>
        <w:lastRenderedPageBreak/>
        <w:t xml:space="preserve">Figura </w:t>
      </w:r>
      <w:r w:rsidR="00AE29CE">
        <w:fldChar w:fldCharType="begin"/>
      </w:r>
      <w:r w:rsidR="00AE29CE">
        <w:instrText xml:space="preserve"> STYLEREF 1 \s </w:instrText>
      </w:r>
      <w:r w:rsidR="00AE29CE">
        <w:fldChar w:fldCharType="separate"/>
      </w:r>
      <w:r w:rsidR="00AE29CE">
        <w:rPr>
          <w:noProof/>
        </w:rPr>
        <w:t>3</w:t>
      </w:r>
      <w:r w:rsidR="00AE29CE">
        <w:fldChar w:fldCharType="end"/>
      </w:r>
      <w:r w:rsidR="00AE29CE">
        <w:noBreakHyphen/>
      </w:r>
      <w:r w:rsidR="00AE29CE">
        <w:fldChar w:fldCharType="begin"/>
      </w:r>
      <w:r w:rsidR="00AE29CE">
        <w:instrText xml:space="preserve"> SEQ Figura \* ARABIC \s 1 </w:instrText>
      </w:r>
      <w:r w:rsidR="00AE29CE">
        <w:fldChar w:fldCharType="separate"/>
      </w:r>
      <w:r w:rsidR="00AE29CE">
        <w:rPr>
          <w:noProof/>
        </w:rPr>
        <w:t>3</w:t>
      </w:r>
      <w:r w:rsidR="00AE29CE">
        <w:fldChar w:fldCharType="end"/>
      </w:r>
      <w:bookmarkEnd w:id="49"/>
      <w:r>
        <w:t xml:space="preserve"> Sequenza delle 17 fontane manifestate nella fase di deflazione</w:t>
      </w:r>
      <w:r w:rsidRPr="00560051">
        <w:rPr>
          <w:noProof/>
          <w:lang w:val="it-IT"/>
        </w:rPr>
        <w:drawing>
          <wp:anchor distT="0" distB="0" distL="114300" distR="114300" simplePos="0" relativeHeight="251665408" behindDoc="0" locked="0" layoutInCell="1" allowOverlap="1" wp14:anchorId="696480E7" wp14:editId="27F2F93B">
            <wp:simplePos x="0" y="0"/>
            <wp:positionH relativeFrom="column">
              <wp:posOffset>568325</wp:posOffset>
            </wp:positionH>
            <wp:positionV relativeFrom="paragraph">
              <wp:posOffset>1905</wp:posOffset>
            </wp:positionV>
            <wp:extent cx="3909060" cy="4274549"/>
            <wp:effectExtent l="0" t="0" r="0" b="0"/>
            <wp:wrapTopAndBottom/>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3909060" cy="4274549"/>
                    </a:xfrm>
                    <a:prstGeom prst="rect">
                      <a:avLst/>
                    </a:prstGeom>
                  </pic:spPr>
                </pic:pic>
              </a:graphicData>
            </a:graphic>
          </wp:anchor>
        </w:drawing>
      </w:r>
      <w:r w:rsidR="008557BA">
        <w:t xml:space="preserve"> (</w:t>
      </w:r>
      <w:r w:rsidR="008557BA">
        <w:fldChar w:fldCharType="begin"/>
      </w:r>
      <w:r w:rsidR="008557BA">
        <w:instrText xml:space="preserve"> REF b1 \h </w:instrText>
      </w:r>
      <w:r w:rsidR="008557BA">
        <w:fldChar w:fldCharType="separate"/>
      </w:r>
      <w:r w:rsidR="008557BA">
        <w:rPr>
          <w:shd w:val="clear" w:color="auto" w:fill="FFFFFF"/>
          <w:lang w:val="it-IT"/>
        </w:rPr>
        <w:t>b1</w:t>
      </w:r>
      <w:r w:rsidR="008557BA">
        <w:fldChar w:fldCharType="end"/>
      </w:r>
      <w:r w:rsidR="008557BA">
        <w:t>)</w:t>
      </w:r>
      <w:bookmarkEnd w:id="50"/>
    </w:p>
    <w:p w14:paraId="0080EA9E" w14:textId="77777777" w:rsidR="00560051" w:rsidRDefault="00560051" w:rsidP="00560051">
      <w:pPr>
        <w:jc w:val="center"/>
        <w:rPr>
          <w:lang w:val="it-IT"/>
        </w:rPr>
      </w:pPr>
    </w:p>
    <w:p w14:paraId="786ED025" w14:textId="7713DB9B" w:rsidR="00813726" w:rsidRDefault="00AA700C" w:rsidP="00813726">
      <w:pPr>
        <w:rPr>
          <w:lang w:val="it-IT"/>
        </w:rPr>
      </w:pPr>
      <w:r>
        <w:rPr>
          <w:lang w:val="it-IT"/>
        </w:rPr>
        <w:t xml:space="preserve">E’ stato necessario quindi suddividere il dataset in modo tale che il training set e il test set </w:t>
      </w:r>
      <w:r w:rsidR="00FC4999">
        <w:rPr>
          <w:lang w:val="it-IT"/>
        </w:rPr>
        <w:t>contenessero entrambi i dati di tale periodo ed in proporzione alla loro percentuale r</w:t>
      </w:r>
      <w:r w:rsidR="00715137">
        <w:rPr>
          <w:lang w:val="it-IT"/>
        </w:rPr>
        <w:t xml:space="preserve">ispetto al totale dei campioni. La </w:t>
      </w:r>
      <w:r w:rsidR="00715137">
        <w:rPr>
          <w:lang w:val="it-IT"/>
        </w:rPr>
        <w:fldChar w:fldCharType="begin"/>
      </w:r>
      <w:r w:rsidR="00715137">
        <w:rPr>
          <w:lang w:val="it-IT"/>
        </w:rPr>
        <w:instrText xml:space="preserve"> REF _Ref179318983 \h </w:instrText>
      </w:r>
      <w:r w:rsidR="00715137">
        <w:rPr>
          <w:lang w:val="it-IT"/>
        </w:rPr>
      </w:r>
      <w:r w:rsidR="00715137">
        <w:rPr>
          <w:lang w:val="it-IT"/>
        </w:rPr>
        <w:fldChar w:fldCharType="separate"/>
      </w:r>
      <w:r w:rsidR="00715137">
        <w:t xml:space="preserve">Figura </w:t>
      </w:r>
      <w:r w:rsidR="00715137">
        <w:rPr>
          <w:noProof/>
        </w:rPr>
        <w:t>3</w:t>
      </w:r>
      <w:r w:rsidR="00715137">
        <w:noBreakHyphen/>
      </w:r>
      <w:r w:rsidR="00715137">
        <w:rPr>
          <w:noProof/>
        </w:rPr>
        <w:t>4</w:t>
      </w:r>
      <w:r w:rsidR="00715137">
        <w:rPr>
          <w:lang w:val="it-IT"/>
        </w:rPr>
        <w:fldChar w:fldCharType="end"/>
      </w:r>
      <w:r w:rsidR="00715137">
        <w:rPr>
          <w:lang w:val="it-IT"/>
        </w:rPr>
        <w:t xml:space="preserve"> mostra la suddivisione del dataset in Training e Test set. </w:t>
      </w:r>
    </w:p>
    <w:p w14:paraId="51C9F44C" w14:textId="77777777" w:rsidR="00715137" w:rsidRDefault="00715137" w:rsidP="00813726">
      <w:pPr>
        <w:rPr>
          <w:lang w:val="it-IT"/>
        </w:rPr>
      </w:pPr>
    </w:p>
    <w:p w14:paraId="53716533" w14:textId="77777777" w:rsidR="00715137" w:rsidRDefault="00715137" w:rsidP="00715137">
      <w:pPr>
        <w:keepNext/>
      </w:pPr>
      <w:r>
        <w:rPr>
          <w:noProof/>
          <w:lang w:val="it-IT"/>
        </w:rPr>
        <w:lastRenderedPageBreak/>
        <w:drawing>
          <wp:inline distT="0" distB="0" distL="0" distR="0" wp14:anchorId="1DB88971" wp14:editId="3DB7250E">
            <wp:extent cx="5039360" cy="1651000"/>
            <wp:effectExtent l="0" t="0" r="8890" b="635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uddivisione dataset.jpg"/>
                    <pic:cNvPicPr/>
                  </pic:nvPicPr>
                  <pic:blipFill>
                    <a:blip r:embed="rId29">
                      <a:extLst>
                        <a:ext uri="{28A0092B-C50C-407E-A947-70E740481C1C}">
                          <a14:useLocalDpi xmlns:a14="http://schemas.microsoft.com/office/drawing/2010/main" val="0"/>
                        </a:ext>
                      </a:extLst>
                    </a:blip>
                    <a:stretch>
                      <a:fillRect/>
                    </a:stretch>
                  </pic:blipFill>
                  <pic:spPr>
                    <a:xfrm>
                      <a:off x="0" y="0"/>
                      <a:ext cx="5039360" cy="1651000"/>
                    </a:xfrm>
                    <a:prstGeom prst="rect">
                      <a:avLst/>
                    </a:prstGeom>
                  </pic:spPr>
                </pic:pic>
              </a:graphicData>
            </a:graphic>
          </wp:inline>
        </w:drawing>
      </w:r>
    </w:p>
    <w:p w14:paraId="554497B5" w14:textId="58A60C54" w:rsidR="00BB1B66" w:rsidRDefault="00715137" w:rsidP="00715137">
      <w:pPr>
        <w:pStyle w:val="Didascalia"/>
        <w:jc w:val="center"/>
        <w:rPr>
          <w:lang w:val="it-IT"/>
        </w:rPr>
      </w:pPr>
      <w:bookmarkStart w:id="51" w:name="_Ref179318983"/>
      <w:bookmarkStart w:id="52" w:name="_Toc179540524"/>
      <w:r>
        <w:t xml:space="preserve">Figura </w:t>
      </w:r>
      <w:r w:rsidR="00AE29CE">
        <w:fldChar w:fldCharType="begin"/>
      </w:r>
      <w:r w:rsidR="00AE29CE">
        <w:instrText xml:space="preserve"> STYLEREF 1 \s </w:instrText>
      </w:r>
      <w:r w:rsidR="00AE29CE">
        <w:fldChar w:fldCharType="separate"/>
      </w:r>
      <w:r w:rsidR="00AE29CE">
        <w:rPr>
          <w:noProof/>
        </w:rPr>
        <w:t>3</w:t>
      </w:r>
      <w:r w:rsidR="00AE29CE">
        <w:fldChar w:fldCharType="end"/>
      </w:r>
      <w:r w:rsidR="00AE29CE">
        <w:noBreakHyphen/>
      </w:r>
      <w:r w:rsidR="00AE29CE">
        <w:fldChar w:fldCharType="begin"/>
      </w:r>
      <w:r w:rsidR="00AE29CE">
        <w:instrText xml:space="preserve"> SEQ Figura \* ARABIC \s 1 </w:instrText>
      </w:r>
      <w:r w:rsidR="00AE29CE">
        <w:fldChar w:fldCharType="separate"/>
      </w:r>
      <w:r w:rsidR="00AE29CE">
        <w:rPr>
          <w:noProof/>
        </w:rPr>
        <w:t>4</w:t>
      </w:r>
      <w:r w:rsidR="00AE29CE">
        <w:fldChar w:fldCharType="end"/>
      </w:r>
      <w:bookmarkEnd w:id="51"/>
      <w:r>
        <w:t xml:space="preserve"> Suddivisione del dataset in training e Test set</w:t>
      </w:r>
      <w:bookmarkEnd w:id="52"/>
    </w:p>
    <w:p w14:paraId="2717F166" w14:textId="77777777" w:rsidR="00BB1B66" w:rsidRDefault="00BB1B66" w:rsidP="00813726">
      <w:pPr>
        <w:rPr>
          <w:lang w:val="it-IT"/>
        </w:rPr>
      </w:pPr>
    </w:p>
    <w:p w14:paraId="09E6F4C3" w14:textId="169EABD3" w:rsidR="00813726" w:rsidRDefault="00247BB1" w:rsidP="00813726">
      <w:pPr>
        <w:pStyle w:val="Titolo3"/>
        <w:rPr>
          <w:lang w:val="it-IT"/>
        </w:rPr>
      </w:pPr>
      <w:r>
        <w:rPr>
          <w:lang w:val="it-IT"/>
        </w:rPr>
        <w:t>Standardizzazione</w:t>
      </w:r>
    </w:p>
    <w:p w14:paraId="54431239" w14:textId="1BA22DEA" w:rsidR="00FF40AE" w:rsidRDefault="00FF40AE" w:rsidP="00FF40AE">
      <w:pPr>
        <w:rPr>
          <w:lang w:val="it-IT"/>
        </w:rPr>
      </w:pPr>
      <w:r>
        <w:rPr>
          <w:lang w:val="it-IT"/>
        </w:rPr>
        <w:t>Definit</w:t>
      </w:r>
      <w:r w:rsidR="006F5E81">
        <w:rPr>
          <w:lang w:val="it-IT"/>
        </w:rPr>
        <w:t>a</w:t>
      </w:r>
      <w:r>
        <w:rPr>
          <w:lang w:val="it-IT"/>
        </w:rPr>
        <w:t xml:space="preserve"> </w:t>
      </w:r>
      <w:r w:rsidR="006F5E81">
        <w:rPr>
          <w:lang w:val="it-IT"/>
        </w:rPr>
        <w:t xml:space="preserve">la suddivisione del dataset tra </w:t>
      </w:r>
      <w:r>
        <w:rPr>
          <w:lang w:val="it-IT"/>
        </w:rPr>
        <w:t xml:space="preserve">training </w:t>
      </w:r>
      <w:r w:rsidR="006F5E81">
        <w:rPr>
          <w:lang w:val="it-IT"/>
        </w:rPr>
        <w:t xml:space="preserve">e test </w:t>
      </w:r>
      <w:r>
        <w:rPr>
          <w:lang w:val="it-IT"/>
        </w:rPr>
        <w:t>s</w:t>
      </w:r>
      <w:r w:rsidR="006F5E81">
        <w:rPr>
          <w:lang w:val="it-IT"/>
        </w:rPr>
        <w:t xml:space="preserve">et si è proceduto con la </w:t>
      </w:r>
      <w:r w:rsidR="00247BB1">
        <w:rPr>
          <w:lang w:val="it-IT"/>
        </w:rPr>
        <w:t>standardizzazione</w:t>
      </w:r>
      <w:r w:rsidR="006F5E81">
        <w:rPr>
          <w:lang w:val="it-IT"/>
        </w:rPr>
        <w:t xml:space="preserve"> </w:t>
      </w:r>
      <w:r>
        <w:rPr>
          <w:lang w:val="it-IT"/>
        </w:rPr>
        <w:t>dei dati</w:t>
      </w:r>
      <w:r w:rsidR="006F5E81">
        <w:rPr>
          <w:lang w:val="it-IT"/>
        </w:rPr>
        <w:t xml:space="preserve">, tecnica usata nel machine learning in fase di preparazione dei dati </w:t>
      </w:r>
      <w:r w:rsidR="006F5E81" w:rsidRPr="006F5E81">
        <w:rPr>
          <w:lang w:val="it-IT"/>
        </w:rPr>
        <w:t>per garantire una scala e una ponderazione simili per tutti gli attributi</w:t>
      </w:r>
      <w:r w:rsidR="006F5E81">
        <w:rPr>
          <w:lang w:val="it-IT"/>
        </w:rPr>
        <w:t xml:space="preserve"> (</w:t>
      </w:r>
      <w:r w:rsidR="006F5E81">
        <w:rPr>
          <w:lang w:val="it-IT"/>
        </w:rPr>
        <w:fldChar w:fldCharType="begin"/>
      </w:r>
      <w:r w:rsidR="006F5E81">
        <w:rPr>
          <w:lang w:val="it-IT"/>
        </w:rPr>
        <w:instrText xml:space="preserve"> REF b6 \h </w:instrText>
      </w:r>
      <w:r w:rsidR="006F5E81">
        <w:rPr>
          <w:lang w:val="it-IT"/>
        </w:rPr>
      </w:r>
      <w:r w:rsidR="006F5E81">
        <w:rPr>
          <w:lang w:val="it-IT"/>
        </w:rPr>
        <w:fldChar w:fldCharType="separate"/>
      </w:r>
      <w:r w:rsidR="006F5E81">
        <w:rPr>
          <w:shd w:val="clear" w:color="auto" w:fill="FFFFFF"/>
          <w:lang w:val="it-IT"/>
        </w:rPr>
        <w:t>b6</w:t>
      </w:r>
      <w:r w:rsidR="006F5E81">
        <w:rPr>
          <w:lang w:val="it-IT"/>
        </w:rPr>
        <w:fldChar w:fldCharType="end"/>
      </w:r>
      <w:r w:rsidR="006F5E81">
        <w:rPr>
          <w:lang w:val="it-IT"/>
        </w:rPr>
        <w:t xml:space="preserve">). </w:t>
      </w:r>
      <w:r w:rsidR="00C30397">
        <w:rPr>
          <w:lang w:val="it-IT"/>
        </w:rPr>
        <w:t xml:space="preserve">L’effetto della </w:t>
      </w:r>
      <w:r w:rsidR="00247BB1">
        <w:rPr>
          <w:lang w:val="it-IT"/>
        </w:rPr>
        <w:t>standardizzazione</w:t>
      </w:r>
      <w:r w:rsidR="00C30397">
        <w:rPr>
          <w:lang w:val="it-IT"/>
        </w:rPr>
        <w:t xml:space="preserve"> è quello di scalare i dati in modo che abbiano media 0 e deviazione standard pari a 1. La formula applicata è la seguente:</w:t>
      </w:r>
    </w:p>
    <w:p w14:paraId="407BB937" w14:textId="1A4B7315" w:rsidR="00C30397" w:rsidRPr="00AB6528" w:rsidRDefault="00C30397" w:rsidP="00FF40AE">
      <w:pPr>
        <w:rPr>
          <w:lang w:val="it-IT"/>
        </w:rPr>
      </w:pPr>
      <m:oMathPara>
        <m:oMath>
          <m:r>
            <w:rPr>
              <w:rFonts w:ascii="Cambria Math" w:hAnsi="Cambria Math"/>
              <w:lang w:val="it-IT"/>
            </w:rPr>
            <m:t xml:space="preserve">Z= </m:t>
          </m:r>
          <m:f>
            <m:fPr>
              <m:ctrlPr>
                <w:rPr>
                  <w:rFonts w:ascii="Cambria Math" w:hAnsi="Cambria Math"/>
                  <w:i/>
                  <w:lang w:val="it-IT"/>
                </w:rPr>
              </m:ctrlPr>
            </m:fPr>
            <m:num>
              <m:r>
                <w:rPr>
                  <w:rFonts w:ascii="Cambria Math" w:hAnsi="Cambria Math"/>
                  <w:lang w:val="it-IT"/>
                </w:rPr>
                <m:t>x- μ</m:t>
              </m:r>
            </m:num>
            <m:den>
              <m:r>
                <w:rPr>
                  <w:rFonts w:ascii="Cambria Math" w:hAnsi="Cambria Math"/>
                  <w:lang w:val="it-IT"/>
                </w:rPr>
                <m:t>σ</m:t>
              </m:r>
            </m:den>
          </m:f>
        </m:oMath>
      </m:oMathPara>
    </w:p>
    <w:p w14:paraId="5B8AAF17" w14:textId="5B7E983D" w:rsidR="00AB6528" w:rsidRDefault="00AB6528" w:rsidP="00FF40AE">
      <w:pPr>
        <w:rPr>
          <w:lang w:val="it-IT"/>
        </w:rPr>
      </w:pPr>
      <w:r>
        <w:rPr>
          <w:lang w:val="it-IT"/>
        </w:rPr>
        <w:t>In cui:</w:t>
      </w:r>
    </w:p>
    <w:p w14:paraId="22A34343" w14:textId="75842BE1" w:rsidR="00AB6528" w:rsidRPr="00AB6528" w:rsidRDefault="00AB6528" w:rsidP="00AB6528">
      <w:pPr>
        <w:spacing w:line="240" w:lineRule="auto"/>
        <w:rPr>
          <w:lang w:val="it-IT"/>
        </w:rPr>
      </w:pPr>
      <m:oMathPara>
        <m:oMathParaPr>
          <m:jc m:val="left"/>
        </m:oMathParaPr>
        <m:oMath>
          <m:r>
            <w:rPr>
              <w:rFonts w:ascii="Cambria Math" w:hAnsi="Cambria Math"/>
              <w:lang w:val="it-IT"/>
            </w:rPr>
            <m:t>Z=valore standard</m:t>
          </m:r>
        </m:oMath>
      </m:oMathPara>
    </w:p>
    <w:p w14:paraId="6A945477" w14:textId="05C6474F" w:rsidR="00AB6528" w:rsidRPr="00AB6528" w:rsidRDefault="00AB6528" w:rsidP="00AB6528">
      <w:pPr>
        <w:spacing w:line="240" w:lineRule="auto"/>
        <w:rPr>
          <w:lang w:val="it-IT"/>
        </w:rPr>
      </w:pPr>
      <m:oMathPara>
        <m:oMathParaPr>
          <m:jc m:val="left"/>
        </m:oMathParaPr>
        <m:oMath>
          <m:r>
            <w:rPr>
              <w:rFonts w:ascii="Cambria Math" w:hAnsi="Cambria Math"/>
              <w:lang w:val="it-IT"/>
            </w:rPr>
            <m:t>x=valore osservato</m:t>
          </m:r>
        </m:oMath>
      </m:oMathPara>
    </w:p>
    <w:p w14:paraId="22AA45E4" w14:textId="5F2281BD" w:rsidR="00AB6528" w:rsidRPr="00AB6528" w:rsidRDefault="00AB6528" w:rsidP="00AB6528">
      <w:pPr>
        <w:spacing w:line="240" w:lineRule="auto"/>
        <w:rPr>
          <w:lang w:val="it-IT"/>
        </w:rPr>
      </w:pPr>
      <m:oMathPara>
        <m:oMathParaPr>
          <m:jc m:val="left"/>
        </m:oMathParaPr>
        <m:oMath>
          <m:r>
            <w:rPr>
              <w:rFonts w:ascii="Cambria Math" w:hAnsi="Cambria Math"/>
              <w:lang w:val="it-IT"/>
            </w:rPr>
            <m:t>μ=media del campione</m:t>
          </m:r>
        </m:oMath>
      </m:oMathPara>
    </w:p>
    <w:p w14:paraId="49D81DBB" w14:textId="328879DB" w:rsidR="00AB6528" w:rsidRPr="00AB6528" w:rsidRDefault="00AB6528" w:rsidP="00AB6528">
      <w:pPr>
        <w:spacing w:line="240" w:lineRule="auto"/>
        <w:rPr>
          <w:lang w:val="it-IT"/>
        </w:rPr>
      </w:pPr>
      <m:oMathPara>
        <m:oMathParaPr>
          <m:jc m:val="left"/>
        </m:oMathParaPr>
        <m:oMath>
          <m:r>
            <w:rPr>
              <w:rFonts w:ascii="Cambria Math" w:hAnsi="Cambria Math"/>
              <w:lang w:val="it-IT"/>
            </w:rPr>
            <m:t>σ=deviazione standard del campione</m:t>
          </m:r>
        </m:oMath>
      </m:oMathPara>
    </w:p>
    <w:p w14:paraId="454B79F0" w14:textId="28CA72BD" w:rsidR="00AB6528" w:rsidRDefault="00AB6528" w:rsidP="00FF40AE">
      <w:pPr>
        <w:rPr>
          <w:lang w:val="it-IT"/>
        </w:rPr>
      </w:pPr>
    </w:p>
    <w:p w14:paraId="79A0918D" w14:textId="36281E74" w:rsidR="00BF223A" w:rsidRDefault="00247BB1" w:rsidP="00FF40AE">
      <w:pPr>
        <w:rPr>
          <w:lang w:val="it-IT"/>
        </w:rPr>
      </w:pPr>
      <w:r>
        <w:rPr>
          <w:lang w:val="it-IT"/>
        </w:rPr>
        <w:t>Dato che il training set è utilizzazto per allenare il modello di machine learning, la standardizzazione si applica ad esso</w:t>
      </w:r>
      <w:r w:rsidR="00AC2838">
        <w:rPr>
          <w:lang w:val="it-IT"/>
        </w:rPr>
        <w:t>, calcolandone i valori di media e deviazione standard per ciascuna feature</w:t>
      </w:r>
      <w:r w:rsidR="00F25C53">
        <w:rPr>
          <w:lang w:val="it-IT"/>
        </w:rPr>
        <w:t>.</w:t>
      </w:r>
      <w:r w:rsidR="00AC2838">
        <w:rPr>
          <w:lang w:val="it-IT"/>
        </w:rPr>
        <w:t xml:space="preserve"> </w:t>
      </w:r>
      <w:r w:rsidR="00F25C53">
        <w:rPr>
          <w:lang w:val="it-IT"/>
        </w:rPr>
        <w:t xml:space="preserve">Nella </w:t>
      </w:r>
      <w:r w:rsidR="00F25C53">
        <w:rPr>
          <w:lang w:val="it-IT"/>
        </w:rPr>
        <w:fldChar w:fldCharType="begin"/>
      </w:r>
      <w:r w:rsidR="00F25C53">
        <w:rPr>
          <w:lang w:val="it-IT"/>
        </w:rPr>
        <w:instrText xml:space="preserve"> REF _Ref179328247 \h </w:instrText>
      </w:r>
      <w:r w:rsidR="00F25C53">
        <w:rPr>
          <w:lang w:val="it-IT"/>
        </w:rPr>
      </w:r>
      <w:r w:rsidR="00F25C53">
        <w:rPr>
          <w:lang w:val="it-IT"/>
        </w:rPr>
        <w:fldChar w:fldCharType="separate"/>
      </w:r>
      <w:r w:rsidR="00F25C53">
        <w:t xml:space="preserve">Tabella </w:t>
      </w:r>
      <w:r w:rsidR="00F25C53">
        <w:rPr>
          <w:noProof/>
        </w:rPr>
        <w:t>3</w:t>
      </w:r>
      <w:r w:rsidR="00F25C53">
        <w:noBreakHyphen/>
      </w:r>
      <w:r w:rsidR="00F25C53">
        <w:rPr>
          <w:noProof/>
        </w:rPr>
        <w:t>5</w:t>
      </w:r>
      <w:r w:rsidR="00F25C53">
        <w:rPr>
          <w:lang w:val="it-IT"/>
        </w:rPr>
        <w:fldChar w:fldCharType="end"/>
      </w:r>
      <w:r w:rsidR="00F25C53">
        <w:rPr>
          <w:lang w:val="it-IT"/>
        </w:rPr>
        <w:t xml:space="preserve"> sono </w:t>
      </w:r>
      <w:r w:rsidR="00AC2838">
        <w:rPr>
          <w:lang w:val="it-IT"/>
        </w:rPr>
        <w:lastRenderedPageBreak/>
        <w:t xml:space="preserve">riportati </w:t>
      </w:r>
      <w:r w:rsidR="00F25C53">
        <w:rPr>
          <w:lang w:val="it-IT"/>
        </w:rPr>
        <w:t>tali valori.</w:t>
      </w:r>
      <w:r w:rsidR="00DA2816">
        <w:rPr>
          <w:lang w:val="it-IT"/>
        </w:rPr>
        <w:t xml:space="preserve"> Questi sono gli stessi con cui il test set viene normalizzato.</w:t>
      </w:r>
    </w:p>
    <w:p w14:paraId="43481FC4" w14:textId="77777777" w:rsidR="00DA2816" w:rsidRPr="00AB6528" w:rsidRDefault="00DA2816" w:rsidP="00FF40AE">
      <w:pPr>
        <w:rPr>
          <w:lang w:val="it-IT"/>
        </w:rPr>
      </w:pPr>
    </w:p>
    <w:tbl>
      <w:tblPr>
        <w:tblStyle w:val="Grigliatabella"/>
        <w:tblW w:w="0" w:type="auto"/>
        <w:tblLook w:val="04A0" w:firstRow="1" w:lastRow="0" w:firstColumn="1" w:lastColumn="0" w:noHBand="0" w:noVBand="1"/>
      </w:tblPr>
      <w:tblGrid>
        <w:gridCol w:w="2642"/>
        <w:gridCol w:w="2642"/>
        <w:gridCol w:w="2642"/>
      </w:tblGrid>
      <w:tr w:rsidR="007B75AA" w14:paraId="41EBD283" w14:textId="77777777" w:rsidTr="00AC1CC4">
        <w:trPr>
          <w:trHeight w:val="407"/>
        </w:trPr>
        <w:tc>
          <w:tcPr>
            <w:tcW w:w="2642" w:type="dxa"/>
          </w:tcPr>
          <w:p w14:paraId="706BF03A" w14:textId="12930078" w:rsidR="007B75AA" w:rsidRPr="00AC1CC4" w:rsidRDefault="007B75AA" w:rsidP="00A4439A">
            <w:pPr>
              <w:rPr>
                <w:b/>
                <w:lang w:val="it-IT"/>
              </w:rPr>
            </w:pPr>
            <w:r w:rsidRPr="00AC1CC4">
              <w:rPr>
                <w:b/>
                <w:lang w:val="it-IT"/>
              </w:rPr>
              <w:t>Feature</w:t>
            </w:r>
          </w:p>
        </w:tc>
        <w:tc>
          <w:tcPr>
            <w:tcW w:w="2642" w:type="dxa"/>
          </w:tcPr>
          <w:p w14:paraId="77EBDFFF" w14:textId="1A545893" w:rsidR="007B75AA" w:rsidRPr="00AC1CC4" w:rsidRDefault="00AC1CC4" w:rsidP="00AC2838">
            <w:pPr>
              <w:jc w:val="center"/>
              <w:rPr>
                <w:b/>
                <w:sz w:val="28"/>
                <w:lang w:val="it-IT"/>
              </w:rPr>
            </w:pPr>
            <m:oMathPara>
              <m:oMath>
                <m:r>
                  <m:rPr>
                    <m:sty m:val="bi"/>
                  </m:rPr>
                  <w:rPr>
                    <w:rFonts w:ascii="Cambria Math" w:hAnsi="Cambria Math"/>
                    <w:sz w:val="28"/>
                    <w:lang w:val="it-IT"/>
                  </w:rPr>
                  <m:t>μ</m:t>
                </m:r>
              </m:oMath>
            </m:oMathPara>
          </w:p>
        </w:tc>
        <w:tc>
          <w:tcPr>
            <w:tcW w:w="2642" w:type="dxa"/>
          </w:tcPr>
          <w:p w14:paraId="2EFD2E74" w14:textId="37EF6F88" w:rsidR="007B75AA" w:rsidRPr="00AC1CC4" w:rsidRDefault="00AC1CC4" w:rsidP="00AC2838">
            <w:pPr>
              <w:jc w:val="center"/>
              <w:rPr>
                <w:b/>
                <w:sz w:val="28"/>
                <w:lang w:val="it-IT"/>
              </w:rPr>
            </w:pPr>
            <m:oMathPara>
              <m:oMath>
                <m:r>
                  <m:rPr>
                    <m:sty m:val="bi"/>
                  </m:rPr>
                  <w:rPr>
                    <w:rFonts w:ascii="Cambria Math" w:hAnsi="Cambria Math"/>
                    <w:sz w:val="28"/>
                    <w:lang w:val="it-IT"/>
                  </w:rPr>
                  <m:t>σ</m:t>
                </m:r>
              </m:oMath>
            </m:oMathPara>
          </w:p>
        </w:tc>
      </w:tr>
      <w:tr w:rsidR="007B75AA" w14:paraId="454F82A3" w14:textId="77777777" w:rsidTr="007B75AA">
        <w:tc>
          <w:tcPr>
            <w:tcW w:w="2642" w:type="dxa"/>
          </w:tcPr>
          <w:p w14:paraId="3E4AAFF5" w14:textId="2BB9058D" w:rsidR="00BF223A" w:rsidRPr="00BF223A" w:rsidRDefault="00AC2838" w:rsidP="00BF223A">
            <w:pPr>
              <w:rPr>
                <w:lang w:val="it-IT"/>
              </w:rPr>
            </w:pPr>
            <w:r w:rsidRPr="00BF223A">
              <w:rPr>
                <w:lang w:val="it-IT"/>
              </w:rPr>
              <w:t>EDAM</w:t>
            </w:r>
            <w:r>
              <w:rPr>
                <w:lang w:val="it-IT"/>
              </w:rPr>
              <w:t>-</w:t>
            </w:r>
            <w:r w:rsidRPr="00BF223A">
              <w:rPr>
                <w:lang w:val="it-IT"/>
              </w:rPr>
              <w:t>ECNE</w:t>
            </w:r>
            <w:r>
              <w:rPr>
                <w:lang w:val="it-IT"/>
              </w:rPr>
              <w:t>-</w:t>
            </w:r>
            <w:r w:rsidRPr="00BF223A">
              <w:rPr>
                <w:lang w:val="it-IT"/>
              </w:rPr>
              <w:t>EPLU</w:t>
            </w:r>
          </w:p>
          <w:p w14:paraId="524D318E" w14:textId="0F7377A4" w:rsidR="00BF223A" w:rsidRPr="00BF223A" w:rsidRDefault="00AC2838" w:rsidP="00BF223A">
            <w:pPr>
              <w:rPr>
                <w:lang w:val="it-IT"/>
              </w:rPr>
            </w:pPr>
            <w:r w:rsidRPr="00BF223A">
              <w:rPr>
                <w:lang w:val="it-IT"/>
              </w:rPr>
              <w:t>EDAM</w:t>
            </w:r>
            <w:r>
              <w:rPr>
                <w:lang w:val="it-IT"/>
              </w:rPr>
              <w:t>-</w:t>
            </w:r>
            <w:r w:rsidRPr="00BF223A">
              <w:rPr>
                <w:lang w:val="it-IT"/>
              </w:rPr>
              <w:t>ECOR</w:t>
            </w:r>
            <w:r>
              <w:rPr>
                <w:lang w:val="it-IT"/>
              </w:rPr>
              <w:t>-</w:t>
            </w:r>
            <w:r w:rsidRPr="00BF223A">
              <w:rPr>
                <w:lang w:val="it-IT"/>
              </w:rPr>
              <w:t>EMCN</w:t>
            </w:r>
          </w:p>
          <w:p w14:paraId="7672EF79" w14:textId="19A335F4" w:rsidR="00BF223A" w:rsidRPr="00BF223A" w:rsidRDefault="00AC2838" w:rsidP="00BF223A">
            <w:pPr>
              <w:rPr>
                <w:lang w:val="it-IT"/>
              </w:rPr>
            </w:pPr>
            <w:r w:rsidRPr="00BF223A">
              <w:rPr>
                <w:lang w:val="it-IT"/>
              </w:rPr>
              <w:t>EDAM</w:t>
            </w:r>
            <w:r>
              <w:rPr>
                <w:lang w:val="it-IT"/>
              </w:rPr>
              <w:t>-</w:t>
            </w:r>
            <w:r w:rsidRPr="00BF223A">
              <w:rPr>
                <w:lang w:val="it-IT"/>
              </w:rPr>
              <w:t>EMSG</w:t>
            </w:r>
            <w:r>
              <w:rPr>
                <w:lang w:val="it-IT"/>
              </w:rPr>
              <w:t>-</w:t>
            </w:r>
            <w:r w:rsidRPr="00BF223A">
              <w:rPr>
                <w:lang w:val="it-IT"/>
              </w:rPr>
              <w:t>EPLU</w:t>
            </w:r>
          </w:p>
          <w:p w14:paraId="3259DB76" w14:textId="1CF06661" w:rsidR="00BF223A" w:rsidRPr="00BF223A" w:rsidRDefault="00AC2838" w:rsidP="00BF223A">
            <w:pPr>
              <w:rPr>
                <w:lang w:val="it-IT"/>
              </w:rPr>
            </w:pPr>
            <w:r w:rsidRPr="00BF223A">
              <w:rPr>
                <w:lang w:val="it-IT"/>
              </w:rPr>
              <w:t>EDAM</w:t>
            </w:r>
            <w:r>
              <w:rPr>
                <w:lang w:val="it-IT"/>
              </w:rPr>
              <w:t>-</w:t>
            </w:r>
            <w:r w:rsidRPr="00BF223A">
              <w:rPr>
                <w:lang w:val="it-IT"/>
              </w:rPr>
              <w:t>EPDN</w:t>
            </w:r>
            <w:r>
              <w:rPr>
                <w:lang w:val="it-IT"/>
              </w:rPr>
              <w:t>-</w:t>
            </w:r>
            <w:r w:rsidRPr="00BF223A">
              <w:rPr>
                <w:lang w:val="it-IT"/>
              </w:rPr>
              <w:t>ECNE</w:t>
            </w:r>
          </w:p>
          <w:p w14:paraId="3C4503ED" w14:textId="40018AA9" w:rsidR="00BF223A" w:rsidRPr="00BF223A" w:rsidRDefault="00AC2838" w:rsidP="00BF223A">
            <w:pPr>
              <w:rPr>
                <w:lang w:val="it-IT"/>
              </w:rPr>
            </w:pPr>
            <w:r w:rsidRPr="00BF223A">
              <w:rPr>
                <w:lang w:val="it-IT"/>
              </w:rPr>
              <w:t>EDAM</w:t>
            </w:r>
            <w:r>
              <w:rPr>
                <w:lang w:val="it-IT"/>
              </w:rPr>
              <w:t>-</w:t>
            </w:r>
            <w:r w:rsidRPr="00BF223A">
              <w:rPr>
                <w:lang w:val="it-IT"/>
              </w:rPr>
              <w:t>EPDN</w:t>
            </w:r>
            <w:r>
              <w:rPr>
                <w:lang w:val="it-IT"/>
              </w:rPr>
              <w:t>-</w:t>
            </w:r>
            <w:r w:rsidRPr="00BF223A">
              <w:rPr>
                <w:lang w:val="it-IT"/>
              </w:rPr>
              <w:t>EMCN</w:t>
            </w:r>
          </w:p>
          <w:p w14:paraId="3EB46E91" w14:textId="30DC8C5B" w:rsidR="00BF223A" w:rsidRPr="00BF223A" w:rsidRDefault="00AC2838" w:rsidP="00BF223A">
            <w:pPr>
              <w:rPr>
                <w:lang w:val="it-IT"/>
              </w:rPr>
            </w:pPr>
            <w:r w:rsidRPr="00BF223A">
              <w:rPr>
                <w:lang w:val="it-IT"/>
              </w:rPr>
              <w:t>EINT</w:t>
            </w:r>
            <w:r>
              <w:rPr>
                <w:lang w:val="it-IT"/>
              </w:rPr>
              <w:t>-</w:t>
            </w:r>
            <w:r w:rsidRPr="00BF223A">
              <w:rPr>
                <w:lang w:val="it-IT"/>
              </w:rPr>
              <w:t>ECPN</w:t>
            </w:r>
            <w:r>
              <w:rPr>
                <w:lang w:val="it-IT"/>
              </w:rPr>
              <w:t>-</w:t>
            </w:r>
            <w:r w:rsidRPr="00BF223A">
              <w:rPr>
                <w:lang w:val="it-IT"/>
              </w:rPr>
              <w:t>EMGL</w:t>
            </w:r>
          </w:p>
          <w:p w14:paraId="2B0297DB" w14:textId="55BA9C8C" w:rsidR="00BF223A" w:rsidRPr="00BF223A" w:rsidRDefault="00AC2838" w:rsidP="00BF223A">
            <w:pPr>
              <w:rPr>
                <w:lang w:val="it-IT"/>
              </w:rPr>
            </w:pPr>
            <w:r w:rsidRPr="00BF223A">
              <w:rPr>
                <w:lang w:val="it-IT"/>
              </w:rPr>
              <w:t>EINT</w:t>
            </w:r>
            <w:r>
              <w:rPr>
                <w:lang w:val="it-IT"/>
              </w:rPr>
              <w:t>-</w:t>
            </w:r>
            <w:r w:rsidRPr="00BF223A">
              <w:rPr>
                <w:lang w:val="it-IT"/>
              </w:rPr>
              <w:t>ESLN</w:t>
            </w:r>
            <w:r>
              <w:rPr>
                <w:lang w:val="it-IT"/>
              </w:rPr>
              <w:t>-</w:t>
            </w:r>
            <w:r w:rsidRPr="00BF223A">
              <w:rPr>
                <w:lang w:val="it-IT"/>
              </w:rPr>
              <w:t>EMGL</w:t>
            </w:r>
          </w:p>
          <w:p w14:paraId="1D88649B" w14:textId="60E783FB" w:rsidR="00BF223A" w:rsidRPr="00BF223A" w:rsidRDefault="00AC2838" w:rsidP="00BF223A">
            <w:pPr>
              <w:rPr>
                <w:lang w:val="it-IT"/>
              </w:rPr>
            </w:pPr>
            <w:r w:rsidRPr="00BF223A">
              <w:rPr>
                <w:lang w:val="it-IT"/>
              </w:rPr>
              <w:t>EINT</w:t>
            </w:r>
            <w:r>
              <w:rPr>
                <w:lang w:val="it-IT"/>
              </w:rPr>
              <w:t>-</w:t>
            </w:r>
            <w:r w:rsidRPr="00BF223A">
              <w:rPr>
                <w:lang w:val="it-IT"/>
              </w:rPr>
              <w:t>ESLN</w:t>
            </w:r>
            <w:r>
              <w:rPr>
                <w:lang w:val="it-IT"/>
              </w:rPr>
              <w:t>-</w:t>
            </w:r>
            <w:r w:rsidRPr="00BF223A">
              <w:rPr>
                <w:lang w:val="it-IT"/>
              </w:rPr>
              <w:t>ESPC</w:t>
            </w:r>
          </w:p>
          <w:p w14:paraId="1488630E" w14:textId="000BE694" w:rsidR="00BF223A" w:rsidRPr="00BF223A" w:rsidRDefault="00AC2838" w:rsidP="00BF223A">
            <w:pPr>
              <w:rPr>
                <w:lang w:val="it-IT"/>
              </w:rPr>
            </w:pPr>
            <w:r w:rsidRPr="00BF223A">
              <w:rPr>
                <w:lang w:val="it-IT"/>
              </w:rPr>
              <w:t>EMEG</w:t>
            </w:r>
            <w:r>
              <w:rPr>
                <w:lang w:val="it-IT"/>
              </w:rPr>
              <w:t>-</w:t>
            </w:r>
            <w:r w:rsidRPr="00BF223A">
              <w:rPr>
                <w:lang w:val="it-IT"/>
              </w:rPr>
              <w:t>ECPN</w:t>
            </w:r>
            <w:r>
              <w:rPr>
                <w:lang w:val="it-IT"/>
              </w:rPr>
              <w:t>-</w:t>
            </w:r>
            <w:r w:rsidRPr="00BF223A">
              <w:rPr>
                <w:lang w:val="it-IT"/>
              </w:rPr>
              <w:t>EMGL</w:t>
            </w:r>
          </w:p>
          <w:p w14:paraId="4F4CD445" w14:textId="1598C090" w:rsidR="00BF223A" w:rsidRPr="00BF223A" w:rsidRDefault="00AC2838" w:rsidP="00BF223A">
            <w:pPr>
              <w:rPr>
                <w:lang w:val="it-IT"/>
              </w:rPr>
            </w:pPr>
            <w:r w:rsidRPr="00BF223A">
              <w:rPr>
                <w:lang w:val="it-IT"/>
              </w:rPr>
              <w:t>EMFN</w:t>
            </w:r>
            <w:r>
              <w:rPr>
                <w:lang w:val="it-IT"/>
              </w:rPr>
              <w:t>-</w:t>
            </w:r>
            <w:r w:rsidRPr="00BF223A">
              <w:rPr>
                <w:lang w:val="it-IT"/>
              </w:rPr>
              <w:t>ECOR</w:t>
            </w:r>
            <w:r>
              <w:rPr>
                <w:lang w:val="it-IT"/>
              </w:rPr>
              <w:t>-</w:t>
            </w:r>
            <w:r w:rsidRPr="00BF223A">
              <w:rPr>
                <w:lang w:val="it-IT"/>
              </w:rPr>
              <w:t>ECRI</w:t>
            </w:r>
          </w:p>
          <w:p w14:paraId="51784025" w14:textId="549B1304" w:rsidR="00BF223A" w:rsidRPr="00BF223A" w:rsidRDefault="00AC2838" w:rsidP="00BF223A">
            <w:pPr>
              <w:rPr>
                <w:lang w:val="it-IT"/>
              </w:rPr>
            </w:pPr>
            <w:r w:rsidRPr="00BF223A">
              <w:rPr>
                <w:lang w:val="it-IT"/>
              </w:rPr>
              <w:t>EMFN</w:t>
            </w:r>
            <w:r>
              <w:rPr>
                <w:lang w:val="it-IT"/>
              </w:rPr>
              <w:t>-</w:t>
            </w:r>
            <w:r w:rsidRPr="00BF223A">
              <w:rPr>
                <w:lang w:val="it-IT"/>
              </w:rPr>
              <w:t>ECOR</w:t>
            </w:r>
            <w:r>
              <w:rPr>
                <w:lang w:val="it-IT"/>
              </w:rPr>
              <w:t>-</w:t>
            </w:r>
            <w:r w:rsidRPr="00BF223A">
              <w:rPr>
                <w:lang w:val="it-IT"/>
              </w:rPr>
              <w:t>EMCN</w:t>
            </w:r>
          </w:p>
          <w:p w14:paraId="0D41A68F" w14:textId="62BF4B59" w:rsidR="00BF223A" w:rsidRPr="00BF223A" w:rsidRDefault="00AC2838" w:rsidP="00BF223A">
            <w:pPr>
              <w:rPr>
                <w:lang w:val="it-IT"/>
              </w:rPr>
            </w:pPr>
            <w:r w:rsidRPr="00BF223A">
              <w:rPr>
                <w:lang w:val="it-IT"/>
              </w:rPr>
              <w:t>EMFN</w:t>
            </w:r>
            <w:r>
              <w:rPr>
                <w:lang w:val="it-IT"/>
              </w:rPr>
              <w:t>-</w:t>
            </w:r>
            <w:r w:rsidRPr="00BF223A">
              <w:rPr>
                <w:lang w:val="it-IT"/>
              </w:rPr>
              <w:t>EMCN</w:t>
            </w:r>
            <w:r>
              <w:rPr>
                <w:lang w:val="it-IT"/>
              </w:rPr>
              <w:t>-</w:t>
            </w:r>
            <w:r w:rsidRPr="00BF223A">
              <w:rPr>
                <w:lang w:val="it-IT"/>
              </w:rPr>
              <w:t>EPDN</w:t>
            </w:r>
          </w:p>
          <w:p w14:paraId="2A9F6AA2" w14:textId="220ACA26" w:rsidR="00BF223A" w:rsidRPr="00BF223A" w:rsidRDefault="00AC2838" w:rsidP="00BF223A">
            <w:pPr>
              <w:rPr>
                <w:lang w:val="it-IT"/>
              </w:rPr>
            </w:pPr>
            <w:r w:rsidRPr="00BF223A">
              <w:rPr>
                <w:lang w:val="it-IT"/>
              </w:rPr>
              <w:t>EPDN</w:t>
            </w:r>
            <w:r>
              <w:rPr>
                <w:lang w:val="it-IT"/>
              </w:rPr>
              <w:t>-</w:t>
            </w:r>
            <w:r w:rsidRPr="00BF223A">
              <w:rPr>
                <w:lang w:val="it-IT"/>
              </w:rPr>
              <w:t>ECNE</w:t>
            </w:r>
            <w:r>
              <w:rPr>
                <w:lang w:val="it-IT"/>
              </w:rPr>
              <w:t>-</w:t>
            </w:r>
            <w:r w:rsidRPr="00BF223A">
              <w:rPr>
                <w:lang w:val="it-IT"/>
              </w:rPr>
              <w:t>ECPN</w:t>
            </w:r>
          </w:p>
          <w:p w14:paraId="40CA828C" w14:textId="609E78C3" w:rsidR="00BF223A" w:rsidRPr="00BF223A" w:rsidRDefault="00AC2838" w:rsidP="00BF223A">
            <w:pPr>
              <w:rPr>
                <w:lang w:val="it-IT"/>
              </w:rPr>
            </w:pPr>
            <w:r w:rsidRPr="00BF223A">
              <w:rPr>
                <w:lang w:val="it-IT"/>
              </w:rPr>
              <w:t>EPDN</w:t>
            </w:r>
            <w:r>
              <w:rPr>
                <w:lang w:val="it-IT"/>
              </w:rPr>
              <w:t>-</w:t>
            </w:r>
            <w:r w:rsidRPr="00BF223A">
              <w:rPr>
                <w:lang w:val="it-IT"/>
              </w:rPr>
              <w:t>EINT</w:t>
            </w:r>
            <w:r>
              <w:rPr>
                <w:lang w:val="it-IT"/>
              </w:rPr>
              <w:t>-</w:t>
            </w:r>
            <w:r w:rsidRPr="00BF223A">
              <w:rPr>
                <w:lang w:val="it-IT"/>
              </w:rPr>
              <w:t>ECPN</w:t>
            </w:r>
          </w:p>
          <w:p w14:paraId="33FF0974" w14:textId="46322620" w:rsidR="00BF223A" w:rsidRPr="00BF223A" w:rsidRDefault="00AC2838" w:rsidP="00BF223A">
            <w:pPr>
              <w:rPr>
                <w:lang w:val="it-IT"/>
              </w:rPr>
            </w:pPr>
            <w:r w:rsidRPr="00BF223A">
              <w:rPr>
                <w:lang w:val="it-IT"/>
              </w:rPr>
              <w:t>EPDN</w:t>
            </w:r>
            <w:r>
              <w:rPr>
                <w:lang w:val="it-IT"/>
              </w:rPr>
              <w:t>-</w:t>
            </w:r>
            <w:r w:rsidRPr="00BF223A">
              <w:rPr>
                <w:lang w:val="it-IT"/>
              </w:rPr>
              <w:t>EINT</w:t>
            </w:r>
            <w:r>
              <w:rPr>
                <w:lang w:val="it-IT"/>
              </w:rPr>
              <w:t>-</w:t>
            </w:r>
            <w:r w:rsidRPr="00BF223A">
              <w:rPr>
                <w:lang w:val="it-IT"/>
              </w:rPr>
              <w:t>ESPC</w:t>
            </w:r>
          </w:p>
          <w:p w14:paraId="5A1A83C0" w14:textId="023CDF15" w:rsidR="00BF223A" w:rsidRPr="00BF223A" w:rsidRDefault="00AC2838" w:rsidP="00BF223A">
            <w:pPr>
              <w:rPr>
                <w:lang w:val="it-IT"/>
              </w:rPr>
            </w:pPr>
            <w:r w:rsidRPr="00BF223A">
              <w:rPr>
                <w:lang w:val="it-IT"/>
              </w:rPr>
              <w:t>EPDN</w:t>
            </w:r>
            <w:r>
              <w:rPr>
                <w:lang w:val="it-IT"/>
              </w:rPr>
              <w:t>-</w:t>
            </w:r>
            <w:r w:rsidRPr="00BF223A">
              <w:rPr>
                <w:lang w:val="it-IT"/>
              </w:rPr>
              <w:t>EMFN</w:t>
            </w:r>
            <w:r>
              <w:rPr>
                <w:lang w:val="it-IT"/>
              </w:rPr>
              <w:t>-</w:t>
            </w:r>
            <w:r w:rsidRPr="00BF223A">
              <w:rPr>
                <w:lang w:val="it-IT"/>
              </w:rPr>
              <w:t>ESPC</w:t>
            </w:r>
          </w:p>
          <w:p w14:paraId="463D4A12" w14:textId="7769581B" w:rsidR="00BF223A" w:rsidRPr="00BF223A" w:rsidRDefault="00AC2838" w:rsidP="00BF223A">
            <w:pPr>
              <w:rPr>
                <w:lang w:val="it-IT"/>
              </w:rPr>
            </w:pPr>
            <w:r w:rsidRPr="00BF223A">
              <w:rPr>
                <w:lang w:val="it-IT"/>
              </w:rPr>
              <w:t>EPLU</w:t>
            </w:r>
            <w:r>
              <w:rPr>
                <w:lang w:val="it-IT"/>
              </w:rPr>
              <w:t>-</w:t>
            </w:r>
            <w:r w:rsidRPr="00BF223A">
              <w:rPr>
                <w:lang w:val="it-IT"/>
              </w:rPr>
              <w:t>ECNE</w:t>
            </w:r>
            <w:r>
              <w:rPr>
                <w:lang w:val="it-IT"/>
              </w:rPr>
              <w:t>-</w:t>
            </w:r>
            <w:r w:rsidRPr="00BF223A">
              <w:rPr>
                <w:lang w:val="it-IT"/>
              </w:rPr>
              <w:t>ECPN</w:t>
            </w:r>
          </w:p>
          <w:p w14:paraId="384F6EE7" w14:textId="7183A0EE" w:rsidR="00BF223A" w:rsidRPr="00BF223A" w:rsidRDefault="00AC2838" w:rsidP="00BF223A">
            <w:pPr>
              <w:rPr>
                <w:lang w:val="it-IT"/>
              </w:rPr>
            </w:pPr>
            <w:r w:rsidRPr="00BF223A">
              <w:rPr>
                <w:lang w:val="it-IT"/>
              </w:rPr>
              <w:lastRenderedPageBreak/>
              <w:t>EPLU</w:t>
            </w:r>
            <w:r>
              <w:rPr>
                <w:lang w:val="it-IT"/>
              </w:rPr>
              <w:t>-</w:t>
            </w:r>
            <w:r w:rsidRPr="00BF223A">
              <w:rPr>
                <w:lang w:val="it-IT"/>
              </w:rPr>
              <w:t>EMEG</w:t>
            </w:r>
            <w:r>
              <w:rPr>
                <w:lang w:val="it-IT"/>
              </w:rPr>
              <w:t>-</w:t>
            </w:r>
            <w:r w:rsidRPr="00BF223A">
              <w:rPr>
                <w:lang w:val="it-IT"/>
              </w:rPr>
              <w:t>ECPN</w:t>
            </w:r>
          </w:p>
          <w:p w14:paraId="5A5E7001" w14:textId="474FF5FA" w:rsidR="00BF223A" w:rsidRPr="00BF223A" w:rsidRDefault="00AC2838" w:rsidP="00BF223A">
            <w:pPr>
              <w:rPr>
                <w:lang w:val="it-IT"/>
              </w:rPr>
            </w:pPr>
            <w:r w:rsidRPr="00BF223A">
              <w:rPr>
                <w:lang w:val="it-IT"/>
              </w:rPr>
              <w:t>EPLU</w:t>
            </w:r>
            <w:r>
              <w:rPr>
                <w:lang w:val="it-IT"/>
              </w:rPr>
              <w:t>-</w:t>
            </w:r>
            <w:r w:rsidRPr="00BF223A">
              <w:rPr>
                <w:lang w:val="it-IT"/>
              </w:rPr>
              <w:t>EMEG</w:t>
            </w:r>
            <w:r>
              <w:rPr>
                <w:lang w:val="it-IT"/>
              </w:rPr>
              <w:t>-</w:t>
            </w:r>
            <w:r w:rsidRPr="00BF223A">
              <w:rPr>
                <w:lang w:val="it-IT"/>
              </w:rPr>
              <w:t>EMAL</w:t>
            </w:r>
          </w:p>
          <w:p w14:paraId="0EF7B22D" w14:textId="5E186443" w:rsidR="007B75AA" w:rsidRDefault="00AC2838" w:rsidP="00BF223A">
            <w:pPr>
              <w:rPr>
                <w:lang w:val="it-IT"/>
              </w:rPr>
            </w:pPr>
            <w:r w:rsidRPr="00BF223A">
              <w:rPr>
                <w:lang w:val="it-IT"/>
              </w:rPr>
              <w:t>EPLU</w:t>
            </w:r>
            <w:r>
              <w:rPr>
                <w:lang w:val="it-IT"/>
              </w:rPr>
              <w:t>-</w:t>
            </w:r>
            <w:r w:rsidRPr="00BF223A">
              <w:rPr>
                <w:lang w:val="it-IT"/>
              </w:rPr>
              <w:t>EMSG</w:t>
            </w:r>
            <w:r>
              <w:rPr>
                <w:lang w:val="it-IT"/>
              </w:rPr>
              <w:t>-</w:t>
            </w:r>
            <w:r w:rsidRPr="00BF223A">
              <w:rPr>
                <w:lang w:val="it-IT"/>
              </w:rPr>
              <w:t>EMAL</w:t>
            </w:r>
          </w:p>
        </w:tc>
        <w:tc>
          <w:tcPr>
            <w:tcW w:w="2642" w:type="dxa"/>
          </w:tcPr>
          <w:p w14:paraId="3FFC104F" w14:textId="77777777" w:rsidR="00BF223A" w:rsidRPr="00BF223A" w:rsidRDefault="00BF223A" w:rsidP="00AC2838">
            <w:pPr>
              <w:jc w:val="center"/>
              <w:rPr>
                <w:lang w:val="it-IT"/>
              </w:rPr>
            </w:pPr>
            <w:r w:rsidRPr="00BF223A">
              <w:rPr>
                <w:lang w:val="it-IT"/>
              </w:rPr>
              <w:lastRenderedPageBreak/>
              <w:t>0.144713</w:t>
            </w:r>
          </w:p>
          <w:p w14:paraId="440A7FCA" w14:textId="5A1274F2" w:rsidR="00BF223A" w:rsidRPr="00BF223A" w:rsidRDefault="00BF223A" w:rsidP="00AC2838">
            <w:pPr>
              <w:jc w:val="center"/>
              <w:rPr>
                <w:lang w:val="it-IT"/>
              </w:rPr>
            </w:pPr>
            <w:r w:rsidRPr="00BF223A">
              <w:rPr>
                <w:lang w:val="it-IT"/>
              </w:rPr>
              <w:t>0.096944</w:t>
            </w:r>
          </w:p>
          <w:p w14:paraId="61D54119" w14:textId="77777777" w:rsidR="00BF223A" w:rsidRPr="00BF223A" w:rsidRDefault="00BF223A" w:rsidP="00AC2838">
            <w:pPr>
              <w:jc w:val="center"/>
              <w:rPr>
                <w:lang w:val="it-IT"/>
              </w:rPr>
            </w:pPr>
            <w:r w:rsidRPr="00BF223A">
              <w:rPr>
                <w:lang w:val="it-IT"/>
              </w:rPr>
              <w:t>-0.034579</w:t>
            </w:r>
          </w:p>
          <w:p w14:paraId="4D2F3851" w14:textId="77777777" w:rsidR="00BF223A" w:rsidRPr="00BF223A" w:rsidRDefault="00BF223A" w:rsidP="00AC2838">
            <w:pPr>
              <w:jc w:val="center"/>
              <w:rPr>
                <w:lang w:val="it-IT"/>
              </w:rPr>
            </w:pPr>
            <w:r w:rsidRPr="00BF223A">
              <w:rPr>
                <w:lang w:val="it-IT"/>
              </w:rPr>
              <w:t>-0.337091</w:t>
            </w:r>
          </w:p>
          <w:p w14:paraId="27906C45" w14:textId="111D4188" w:rsidR="00BF223A" w:rsidRPr="00BF223A" w:rsidRDefault="00BF223A" w:rsidP="00AC2838">
            <w:pPr>
              <w:jc w:val="center"/>
              <w:rPr>
                <w:lang w:val="it-IT"/>
              </w:rPr>
            </w:pPr>
            <w:r w:rsidRPr="00BF223A">
              <w:rPr>
                <w:lang w:val="it-IT"/>
              </w:rPr>
              <w:t>0.001546</w:t>
            </w:r>
          </w:p>
          <w:p w14:paraId="6A965BAB" w14:textId="77777777" w:rsidR="00BF223A" w:rsidRPr="00BF223A" w:rsidRDefault="00BF223A" w:rsidP="00AC2838">
            <w:pPr>
              <w:jc w:val="center"/>
              <w:rPr>
                <w:lang w:val="it-IT"/>
              </w:rPr>
            </w:pPr>
            <w:r w:rsidRPr="00BF223A">
              <w:rPr>
                <w:lang w:val="it-IT"/>
              </w:rPr>
              <w:t>-0.119565</w:t>
            </w:r>
          </w:p>
          <w:p w14:paraId="2547AFB3" w14:textId="77777777" w:rsidR="00BF223A" w:rsidRPr="00BF223A" w:rsidRDefault="00BF223A" w:rsidP="00AC2838">
            <w:pPr>
              <w:jc w:val="center"/>
              <w:rPr>
                <w:lang w:val="it-IT"/>
              </w:rPr>
            </w:pPr>
            <w:r w:rsidRPr="00BF223A">
              <w:rPr>
                <w:lang w:val="it-IT"/>
              </w:rPr>
              <w:t>-0.047072</w:t>
            </w:r>
          </w:p>
          <w:p w14:paraId="4A2C342D" w14:textId="2A67BB2D" w:rsidR="00BF223A" w:rsidRPr="00BF223A" w:rsidRDefault="00BF223A" w:rsidP="00AC2838">
            <w:pPr>
              <w:jc w:val="center"/>
              <w:rPr>
                <w:lang w:val="it-IT"/>
              </w:rPr>
            </w:pPr>
            <w:r w:rsidRPr="00BF223A">
              <w:rPr>
                <w:lang w:val="it-IT"/>
              </w:rPr>
              <w:t>0.008210</w:t>
            </w:r>
          </w:p>
          <w:p w14:paraId="1CDA8D7F" w14:textId="77777777" w:rsidR="00BF223A" w:rsidRPr="00BF223A" w:rsidRDefault="00BF223A" w:rsidP="00AC2838">
            <w:pPr>
              <w:jc w:val="center"/>
              <w:rPr>
                <w:lang w:val="it-IT"/>
              </w:rPr>
            </w:pPr>
            <w:r w:rsidRPr="00BF223A">
              <w:rPr>
                <w:lang w:val="it-IT"/>
              </w:rPr>
              <w:t>-0.108813</w:t>
            </w:r>
          </w:p>
          <w:p w14:paraId="0773113D" w14:textId="68846CBC" w:rsidR="00BF223A" w:rsidRPr="00BF223A" w:rsidRDefault="00BF223A" w:rsidP="00AC2838">
            <w:pPr>
              <w:jc w:val="center"/>
              <w:rPr>
                <w:lang w:val="it-IT"/>
              </w:rPr>
            </w:pPr>
            <w:r w:rsidRPr="00BF223A">
              <w:rPr>
                <w:lang w:val="it-IT"/>
              </w:rPr>
              <w:t>0.140302</w:t>
            </w:r>
          </w:p>
          <w:p w14:paraId="64690B4D" w14:textId="3B4C5BC3" w:rsidR="00BF223A" w:rsidRPr="00BF223A" w:rsidRDefault="00BF223A" w:rsidP="00AC2838">
            <w:pPr>
              <w:jc w:val="center"/>
              <w:rPr>
                <w:lang w:val="it-IT"/>
              </w:rPr>
            </w:pPr>
            <w:r w:rsidRPr="00BF223A">
              <w:rPr>
                <w:lang w:val="it-IT"/>
              </w:rPr>
              <w:t>0.034234</w:t>
            </w:r>
          </w:p>
          <w:p w14:paraId="2CE38761" w14:textId="77777777" w:rsidR="00BF223A" w:rsidRPr="00BF223A" w:rsidRDefault="00BF223A" w:rsidP="00AC2838">
            <w:pPr>
              <w:jc w:val="center"/>
              <w:rPr>
                <w:lang w:val="it-IT"/>
              </w:rPr>
            </w:pPr>
            <w:r w:rsidRPr="00BF223A">
              <w:rPr>
                <w:lang w:val="it-IT"/>
              </w:rPr>
              <w:t>-0.055439</w:t>
            </w:r>
          </w:p>
          <w:p w14:paraId="2FCD5820" w14:textId="77777777" w:rsidR="00BF223A" w:rsidRPr="00BF223A" w:rsidRDefault="00BF223A" w:rsidP="00AC2838">
            <w:pPr>
              <w:jc w:val="center"/>
              <w:rPr>
                <w:lang w:val="it-IT"/>
              </w:rPr>
            </w:pPr>
            <w:r w:rsidRPr="00BF223A">
              <w:rPr>
                <w:lang w:val="it-IT"/>
              </w:rPr>
              <w:t>-0.166965</w:t>
            </w:r>
          </w:p>
          <w:p w14:paraId="73BA8CD4" w14:textId="77777777" w:rsidR="00BF223A" w:rsidRPr="00BF223A" w:rsidRDefault="00BF223A" w:rsidP="00AC2838">
            <w:pPr>
              <w:jc w:val="center"/>
              <w:rPr>
                <w:lang w:val="it-IT"/>
              </w:rPr>
            </w:pPr>
            <w:r w:rsidRPr="00BF223A">
              <w:rPr>
                <w:lang w:val="it-IT"/>
              </w:rPr>
              <w:t>-0.180316</w:t>
            </w:r>
          </w:p>
          <w:p w14:paraId="56B98C9D" w14:textId="77777777" w:rsidR="00BF223A" w:rsidRPr="00BF223A" w:rsidRDefault="00BF223A" w:rsidP="00AC2838">
            <w:pPr>
              <w:jc w:val="center"/>
              <w:rPr>
                <w:lang w:val="it-IT"/>
              </w:rPr>
            </w:pPr>
            <w:r w:rsidRPr="00BF223A">
              <w:rPr>
                <w:lang w:val="it-IT"/>
              </w:rPr>
              <w:t>-0.069271</w:t>
            </w:r>
          </w:p>
          <w:p w14:paraId="27543695" w14:textId="77777777" w:rsidR="00BF223A" w:rsidRPr="00BF223A" w:rsidRDefault="00BF223A" w:rsidP="00AC2838">
            <w:pPr>
              <w:jc w:val="center"/>
              <w:rPr>
                <w:lang w:val="it-IT"/>
              </w:rPr>
            </w:pPr>
            <w:r w:rsidRPr="00BF223A">
              <w:rPr>
                <w:lang w:val="it-IT"/>
              </w:rPr>
              <w:t>-0.066864</w:t>
            </w:r>
          </w:p>
          <w:p w14:paraId="64BEB9E9" w14:textId="77777777" w:rsidR="00BF223A" w:rsidRPr="00BF223A" w:rsidRDefault="00BF223A" w:rsidP="00AC2838">
            <w:pPr>
              <w:jc w:val="center"/>
              <w:rPr>
                <w:lang w:val="it-IT"/>
              </w:rPr>
            </w:pPr>
            <w:r w:rsidRPr="00BF223A">
              <w:rPr>
                <w:lang w:val="it-IT"/>
              </w:rPr>
              <w:t>-0.191393</w:t>
            </w:r>
          </w:p>
          <w:p w14:paraId="03EEF9F0" w14:textId="77777777" w:rsidR="00BF223A" w:rsidRPr="00BF223A" w:rsidRDefault="00BF223A" w:rsidP="00AC2838">
            <w:pPr>
              <w:jc w:val="center"/>
              <w:rPr>
                <w:lang w:val="it-IT"/>
              </w:rPr>
            </w:pPr>
            <w:r w:rsidRPr="00BF223A">
              <w:rPr>
                <w:lang w:val="it-IT"/>
              </w:rPr>
              <w:lastRenderedPageBreak/>
              <w:t>-0.063500</w:t>
            </w:r>
          </w:p>
          <w:p w14:paraId="01F71AF2" w14:textId="7B691E27" w:rsidR="00BF223A" w:rsidRPr="00BF223A" w:rsidRDefault="00BF223A" w:rsidP="00AC2838">
            <w:pPr>
              <w:jc w:val="center"/>
              <w:rPr>
                <w:lang w:val="it-IT"/>
              </w:rPr>
            </w:pPr>
            <w:r w:rsidRPr="00BF223A">
              <w:rPr>
                <w:lang w:val="it-IT"/>
              </w:rPr>
              <w:t>0.002059</w:t>
            </w:r>
          </w:p>
          <w:p w14:paraId="4F7B1FDE" w14:textId="0AB6C7F7" w:rsidR="007B75AA" w:rsidRDefault="00BF223A" w:rsidP="00AC2838">
            <w:pPr>
              <w:jc w:val="center"/>
              <w:rPr>
                <w:lang w:val="it-IT"/>
              </w:rPr>
            </w:pPr>
            <w:r w:rsidRPr="00BF223A">
              <w:rPr>
                <w:lang w:val="it-IT"/>
              </w:rPr>
              <w:t>0.004627</w:t>
            </w:r>
          </w:p>
        </w:tc>
        <w:tc>
          <w:tcPr>
            <w:tcW w:w="2642" w:type="dxa"/>
          </w:tcPr>
          <w:p w14:paraId="774DBEC5" w14:textId="77777777" w:rsidR="00AC2838" w:rsidRPr="00AC2838" w:rsidRDefault="00AC2838" w:rsidP="00AC2838">
            <w:pPr>
              <w:jc w:val="center"/>
              <w:rPr>
                <w:lang w:val="it-IT"/>
              </w:rPr>
            </w:pPr>
            <w:r w:rsidRPr="00AC2838">
              <w:rPr>
                <w:lang w:val="it-IT"/>
              </w:rPr>
              <w:lastRenderedPageBreak/>
              <w:t>3.125811</w:t>
            </w:r>
          </w:p>
          <w:p w14:paraId="7C9C743D" w14:textId="77777777" w:rsidR="00AC2838" w:rsidRPr="00AC2838" w:rsidRDefault="00AC2838" w:rsidP="00AC2838">
            <w:pPr>
              <w:jc w:val="center"/>
              <w:rPr>
                <w:lang w:val="it-IT"/>
              </w:rPr>
            </w:pPr>
            <w:r w:rsidRPr="00AC2838">
              <w:rPr>
                <w:lang w:val="it-IT"/>
              </w:rPr>
              <w:t>0.898655</w:t>
            </w:r>
          </w:p>
          <w:p w14:paraId="19243EED" w14:textId="77777777" w:rsidR="00AC2838" w:rsidRPr="00AC2838" w:rsidRDefault="00AC2838" w:rsidP="00AC2838">
            <w:pPr>
              <w:jc w:val="center"/>
              <w:rPr>
                <w:lang w:val="it-IT"/>
              </w:rPr>
            </w:pPr>
            <w:r w:rsidRPr="00AC2838">
              <w:rPr>
                <w:lang w:val="it-IT"/>
              </w:rPr>
              <w:t>0.159112</w:t>
            </w:r>
          </w:p>
          <w:p w14:paraId="1E8EB9D4" w14:textId="77777777" w:rsidR="00AC2838" w:rsidRPr="00AC2838" w:rsidRDefault="00AC2838" w:rsidP="00AC2838">
            <w:pPr>
              <w:jc w:val="center"/>
              <w:rPr>
                <w:lang w:val="it-IT"/>
              </w:rPr>
            </w:pPr>
            <w:r w:rsidRPr="00AC2838">
              <w:rPr>
                <w:lang w:val="it-IT"/>
              </w:rPr>
              <w:t>3.453219</w:t>
            </w:r>
          </w:p>
          <w:p w14:paraId="647BC88A" w14:textId="77777777" w:rsidR="00AC2838" w:rsidRPr="00AC2838" w:rsidRDefault="00AC2838" w:rsidP="00AC2838">
            <w:pPr>
              <w:jc w:val="center"/>
              <w:rPr>
                <w:lang w:val="it-IT"/>
              </w:rPr>
            </w:pPr>
            <w:r w:rsidRPr="00AC2838">
              <w:rPr>
                <w:lang w:val="it-IT"/>
              </w:rPr>
              <w:t>0.490204</w:t>
            </w:r>
          </w:p>
          <w:p w14:paraId="7BC93DC1" w14:textId="77777777" w:rsidR="00AC2838" w:rsidRPr="00AC2838" w:rsidRDefault="00AC2838" w:rsidP="00AC2838">
            <w:pPr>
              <w:jc w:val="center"/>
              <w:rPr>
                <w:lang w:val="it-IT"/>
              </w:rPr>
            </w:pPr>
            <w:r w:rsidRPr="00AC2838">
              <w:rPr>
                <w:lang w:val="it-IT"/>
              </w:rPr>
              <w:t>0.585334</w:t>
            </w:r>
          </w:p>
          <w:p w14:paraId="72531D55" w14:textId="77777777" w:rsidR="00AC2838" w:rsidRPr="00AC2838" w:rsidRDefault="00AC2838" w:rsidP="00AC2838">
            <w:pPr>
              <w:jc w:val="center"/>
              <w:rPr>
                <w:lang w:val="it-IT"/>
              </w:rPr>
            </w:pPr>
            <w:r w:rsidRPr="00AC2838">
              <w:rPr>
                <w:lang w:val="it-IT"/>
              </w:rPr>
              <w:t>0.335151</w:t>
            </w:r>
          </w:p>
          <w:p w14:paraId="79992868" w14:textId="77777777" w:rsidR="00AC2838" w:rsidRPr="00AC2838" w:rsidRDefault="00AC2838" w:rsidP="00AC2838">
            <w:pPr>
              <w:jc w:val="center"/>
              <w:rPr>
                <w:lang w:val="it-IT"/>
              </w:rPr>
            </w:pPr>
            <w:r w:rsidRPr="00AC2838">
              <w:rPr>
                <w:lang w:val="it-IT"/>
              </w:rPr>
              <w:t>0.407505</w:t>
            </w:r>
          </w:p>
          <w:p w14:paraId="03B01898" w14:textId="77777777" w:rsidR="00AC2838" w:rsidRPr="00AC2838" w:rsidRDefault="00AC2838" w:rsidP="00AC2838">
            <w:pPr>
              <w:jc w:val="center"/>
              <w:rPr>
                <w:lang w:val="it-IT"/>
              </w:rPr>
            </w:pPr>
            <w:r w:rsidRPr="00AC2838">
              <w:rPr>
                <w:lang w:val="it-IT"/>
              </w:rPr>
              <w:t>0.304158</w:t>
            </w:r>
          </w:p>
          <w:p w14:paraId="15AC279C" w14:textId="77777777" w:rsidR="00AC2838" w:rsidRPr="00AC2838" w:rsidRDefault="00AC2838" w:rsidP="00AC2838">
            <w:pPr>
              <w:jc w:val="center"/>
              <w:rPr>
                <w:lang w:val="it-IT"/>
              </w:rPr>
            </w:pPr>
            <w:r w:rsidRPr="00AC2838">
              <w:rPr>
                <w:lang w:val="it-IT"/>
              </w:rPr>
              <w:t>0.556443</w:t>
            </w:r>
          </w:p>
          <w:p w14:paraId="08783B7B" w14:textId="77777777" w:rsidR="00AC2838" w:rsidRPr="00AC2838" w:rsidRDefault="00AC2838" w:rsidP="00AC2838">
            <w:pPr>
              <w:jc w:val="center"/>
              <w:rPr>
                <w:lang w:val="it-IT"/>
              </w:rPr>
            </w:pPr>
            <w:r w:rsidRPr="00AC2838">
              <w:rPr>
                <w:lang w:val="it-IT"/>
              </w:rPr>
              <w:t>0.871274</w:t>
            </w:r>
          </w:p>
          <w:p w14:paraId="078E8CD1" w14:textId="77777777" w:rsidR="00AC2838" w:rsidRPr="00AC2838" w:rsidRDefault="00AC2838" w:rsidP="00AC2838">
            <w:pPr>
              <w:jc w:val="center"/>
              <w:rPr>
                <w:lang w:val="it-IT"/>
              </w:rPr>
            </w:pPr>
            <w:r w:rsidRPr="00AC2838">
              <w:rPr>
                <w:lang w:val="it-IT"/>
              </w:rPr>
              <w:t>0.362596</w:t>
            </w:r>
          </w:p>
          <w:p w14:paraId="02BCEB12" w14:textId="77777777" w:rsidR="00AC2838" w:rsidRPr="00AC2838" w:rsidRDefault="00AC2838" w:rsidP="00AC2838">
            <w:pPr>
              <w:jc w:val="center"/>
              <w:rPr>
                <w:lang w:val="it-IT"/>
              </w:rPr>
            </w:pPr>
            <w:r w:rsidRPr="00AC2838">
              <w:rPr>
                <w:lang w:val="it-IT"/>
              </w:rPr>
              <w:t>0.647669</w:t>
            </w:r>
          </w:p>
          <w:p w14:paraId="2492CD69" w14:textId="77777777" w:rsidR="00AC2838" w:rsidRPr="00AC2838" w:rsidRDefault="00AC2838" w:rsidP="00AC2838">
            <w:pPr>
              <w:jc w:val="center"/>
              <w:rPr>
                <w:lang w:val="it-IT"/>
              </w:rPr>
            </w:pPr>
            <w:r w:rsidRPr="00AC2838">
              <w:rPr>
                <w:lang w:val="it-IT"/>
              </w:rPr>
              <w:t>0.792698</w:t>
            </w:r>
          </w:p>
          <w:p w14:paraId="2EDEEDA5" w14:textId="77777777" w:rsidR="00AC2838" w:rsidRPr="00AC2838" w:rsidRDefault="00AC2838" w:rsidP="00AC2838">
            <w:pPr>
              <w:jc w:val="center"/>
              <w:rPr>
                <w:lang w:val="it-IT"/>
              </w:rPr>
            </w:pPr>
            <w:r w:rsidRPr="00AC2838">
              <w:rPr>
                <w:lang w:val="it-IT"/>
              </w:rPr>
              <w:t>0.418900</w:t>
            </w:r>
          </w:p>
          <w:p w14:paraId="394F9BC6" w14:textId="77777777" w:rsidR="00AC2838" w:rsidRPr="00AC2838" w:rsidRDefault="00AC2838" w:rsidP="00AC2838">
            <w:pPr>
              <w:jc w:val="center"/>
              <w:rPr>
                <w:lang w:val="it-IT"/>
              </w:rPr>
            </w:pPr>
            <w:r w:rsidRPr="00AC2838">
              <w:rPr>
                <w:lang w:val="it-IT"/>
              </w:rPr>
              <w:t>0.309505</w:t>
            </w:r>
          </w:p>
          <w:p w14:paraId="3E17C3AF" w14:textId="77777777" w:rsidR="00AC2838" w:rsidRPr="00AC2838" w:rsidRDefault="00AC2838" w:rsidP="00AC2838">
            <w:pPr>
              <w:jc w:val="center"/>
              <w:rPr>
                <w:lang w:val="it-IT"/>
              </w:rPr>
            </w:pPr>
            <w:r w:rsidRPr="00AC2838">
              <w:rPr>
                <w:lang w:val="it-IT"/>
              </w:rPr>
              <w:t>0.779531</w:t>
            </w:r>
          </w:p>
          <w:p w14:paraId="30BAF8BA" w14:textId="77777777" w:rsidR="00AC2838" w:rsidRPr="00AC2838" w:rsidRDefault="00AC2838" w:rsidP="00AC2838">
            <w:pPr>
              <w:jc w:val="center"/>
              <w:rPr>
                <w:lang w:val="it-IT"/>
              </w:rPr>
            </w:pPr>
            <w:r w:rsidRPr="00AC2838">
              <w:rPr>
                <w:lang w:val="it-IT"/>
              </w:rPr>
              <w:lastRenderedPageBreak/>
              <w:t>0.549749</w:t>
            </w:r>
          </w:p>
          <w:p w14:paraId="0FE4BD7B" w14:textId="77777777" w:rsidR="00AC2838" w:rsidRPr="00AC2838" w:rsidRDefault="00AC2838" w:rsidP="00AC2838">
            <w:pPr>
              <w:jc w:val="center"/>
              <w:rPr>
                <w:lang w:val="it-IT"/>
              </w:rPr>
            </w:pPr>
            <w:r w:rsidRPr="00AC2838">
              <w:rPr>
                <w:lang w:val="it-IT"/>
              </w:rPr>
              <w:t>0.167340</w:t>
            </w:r>
          </w:p>
          <w:p w14:paraId="41827857" w14:textId="5545DD37" w:rsidR="007B75AA" w:rsidRDefault="00AC2838" w:rsidP="00AC2838">
            <w:pPr>
              <w:jc w:val="center"/>
              <w:rPr>
                <w:lang w:val="it-IT"/>
              </w:rPr>
            </w:pPr>
            <w:r w:rsidRPr="00AC2838">
              <w:rPr>
                <w:lang w:val="it-IT"/>
              </w:rPr>
              <w:t>0.136999</w:t>
            </w:r>
          </w:p>
        </w:tc>
      </w:tr>
    </w:tbl>
    <w:p w14:paraId="7C76E4A4" w14:textId="1BDB8F13" w:rsidR="0038697F" w:rsidRDefault="00AC1CC4" w:rsidP="00AC1CC4">
      <w:pPr>
        <w:pStyle w:val="Didascalia"/>
        <w:rPr>
          <w:noProof/>
        </w:rPr>
      </w:pPr>
      <w:bookmarkStart w:id="53" w:name="_Ref179328247"/>
      <w:bookmarkStart w:id="54" w:name="_Toc179540505"/>
      <w:r>
        <w:lastRenderedPageBreak/>
        <w:t xml:space="preserve">Tabella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Tabella \* ARABIC \s 1 </w:instrText>
      </w:r>
      <w:r>
        <w:fldChar w:fldCharType="separate"/>
      </w:r>
      <w:r>
        <w:rPr>
          <w:noProof/>
        </w:rPr>
        <w:t>5</w:t>
      </w:r>
      <w:r>
        <w:fldChar w:fldCharType="end"/>
      </w:r>
      <w:bookmarkEnd w:id="53"/>
      <w:r>
        <w:t xml:space="preserve"> Valori di Media (</w:t>
      </w:r>
      <m:oMath>
        <m:r>
          <m:rPr>
            <m:sty m:val="bi"/>
          </m:rPr>
          <w:rPr>
            <w:rFonts w:ascii="Cambria Math" w:hAnsi="Cambria Math"/>
            <w:sz w:val="22"/>
            <w:lang w:val="it-IT"/>
          </w:rPr>
          <m:t>μ</m:t>
        </m:r>
      </m:oMath>
      <w:r>
        <w:t>) e Deviazione Standard (</w:t>
      </w:r>
      <w:r w:rsidRPr="008013AF">
        <w:t>σ</w:t>
      </w:r>
      <w:r>
        <w:t>)</w:t>
      </w:r>
      <w:r>
        <w:rPr>
          <w:noProof/>
        </w:rPr>
        <w:t xml:space="preserve"> calcolati sul training set per ciascuna feature</w:t>
      </w:r>
      <w:r w:rsidR="00455A56">
        <w:rPr>
          <w:noProof/>
        </w:rPr>
        <w:t>.</w:t>
      </w:r>
      <w:bookmarkEnd w:id="54"/>
    </w:p>
    <w:p w14:paraId="510C7CC1" w14:textId="77777777" w:rsidR="009959DD" w:rsidRPr="009959DD" w:rsidRDefault="009959DD" w:rsidP="009959DD"/>
    <w:p w14:paraId="670AD8F1" w14:textId="60C1BCBA" w:rsidR="0038697F" w:rsidRDefault="0038697F">
      <w:pPr>
        <w:spacing w:after="200" w:line="276" w:lineRule="auto"/>
        <w:jc w:val="left"/>
        <w:rPr>
          <w:lang w:val="it-IT"/>
        </w:rPr>
      </w:pPr>
      <w:r>
        <w:rPr>
          <w:lang w:val="it-IT"/>
        </w:rPr>
        <w:br w:type="page"/>
      </w:r>
    </w:p>
    <w:p w14:paraId="03720BFD" w14:textId="6475EED4" w:rsidR="0038697F" w:rsidRDefault="0038697F" w:rsidP="0038697F">
      <w:pPr>
        <w:pStyle w:val="Titolo1"/>
        <w:rPr>
          <w:lang w:val="it-IT"/>
        </w:rPr>
      </w:pPr>
      <w:bookmarkStart w:id="55" w:name="_Toc178870137"/>
      <w:r>
        <w:rPr>
          <w:lang w:val="it-IT"/>
        </w:rPr>
        <w:lastRenderedPageBreak/>
        <w:t>Applicazione del Machine learning</w:t>
      </w:r>
      <w:bookmarkEnd w:id="55"/>
    </w:p>
    <w:p w14:paraId="2CB734B5" w14:textId="4DC1C796" w:rsidR="009959DD" w:rsidRDefault="009959DD" w:rsidP="00A4439A">
      <w:pPr>
        <w:rPr>
          <w:lang w:val="it-IT"/>
        </w:rPr>
      </w:pPr>
      <w:r>
        <w:rPr>
          <w:lang w:val="it-IT"/>
        </w:rPr>
        <w:t xml:space="preserve">Come già scritto nei capitoli precedenti, l’obiettivo proposto per questa tesi è quello di creare un modello di Machine Learning in grado predire il verificarsi di eventi vulcanici a partire dalla variazione areale dell’edificio vulcanico. Si è pensato quindi di adottare vari algoritmi in modo da poter individuare quello che abbia le migliori performance con il tipo di dato trattato e </w:t>
      </w:r>
      <w:r w:rsidR="00B91DC4">
        <w:rPr>
          <w:lang w:val="it-IT"/>
        </w:rPr>
        <w:t>preparato</w:t>
      </w:r>
      <w:r>
        <w:rPr>
          <w:lang w:val="it-IT"/>
        </w:rPr>
        <w:t xml:space="preserve"> con i passaggi </w:t>
      </w:r>
      <w:r w:rsidR="00B91DC4">
        <w:rPr>
          <w:lang w:val="it-IT"/>
        </w:rPr>
        <w:t>descritti nel capitolo precedente.</w:t>
      </w:r>
    </w:p>
    <w:p w14:paraId="1E12B5F6" w14:textId="65498CEC" w:rsidR="00B91DC4" w:rsidRDefault="00B91DC4" w:rsidP="00A4439A">
      <w:pPr>
        <w:rPr>
          <w:lang w:val="it-IT"/>
        </w:rPr>
      </w:pPr>
      <w:r>
        <w:rPr>
          <w:lang w:val="it-IT"/>
        </w:rPr>
        <w:t>Il linguaggio di programmazione scelto per poter sviluppare il modello proposto è Python versione 3, e l’ambiente di svilippo usato è Colab</w:t>
      </w:r>
      <w:r w:rsidR="00BD1252">
        <w:rPr>
          <w:lang w:val="it-IT"/>
        </w:rPr>
        <w:t>, la piattaforma di sviluppo Python basata su cloud. Tra le tante motivazioni che hanno portato alla scelta di questo linguaggio di programmazione la più importante è stata la possibilità di accedere ad una vasta gamma di librerie per il s</w:t>
      </w:r>
      <w:r w:rsidR="001F1475">
        <w:rPr>
          <w:lang w:val="it-IT"/>
        </w:rPr>
        <w:t xml:space="preserve">upporto al calcolo scientifico come </w:t>
      </w:r>
      <w:r w:rsidR="00BD1252">
        <w:rPr>
          <w:lang w:val="it-IT"/>
        </w:rPr>
        <w:t>Numpy</w:t>
      </w:r>
      <w:r w:rsidR="001F1475">
        <w:rPr>
          <w:lang w:val="it-IT"/>
        </w:rPr>
        <w:t>, Scikit-Learn, Pandas, etc..</w:t>
      </w:r>
    </w:p>
    <w:p w14:paraId="51B035D1" w14:textId="06AEF02A" w:rsidR="001F1475" w:rsidRDefault="001F1475" w:rsidP="001F1475">
      <w:pPr>
        <w:pStyle w:val="Titolo2"/>
        <w:rPr>
          <w:lang w:val="it-IT"/>
        </w:rPr>
      </w:pPr>
      <w:r>
        <w:rPr>
          <w:lang w:val="it-IT"/>
        </w:rPr>
        <w:t>Regressione logistica</w:t>
      </w:r>
    </w:p>
    <w:p w14:paraId="30564D2E" w14:textId="1019CAF1" w:rsidR="000A272C" w:rsidRDefault="00560CEB" w:rsidP="001F1475">
      <w:pPr>
        <w:rPr>
          <w:lang w:val="it-IT"/>
        </w:rPr>
      </w:pPr>
      <w:r>
        <w:rPr>
          <w:lang w:val="it-IT"/>
        </w:rPr>
        <w:t xml:space="preserve">Il primo modello statistico </w:t>
      </w:r>
      <w:r w:rsidR="00915363">
        <w:rPr>
          <w:lang w:val="it-IT"/>
        </w:rPr>
        <w:t>utilizzato</w:t>
      </w:r>
      <w:r>
        <w:rPr>
          <w:lang w:val="it-IT"/>
        </w:rPr>
        <w:t xml:space="preserve"> è stato il modello Logit, noto anche come modello logistico o Regressione Logistica. Esso </w:t>
      </w:r>
      <w:r w:rsidR="00156CB1" w:rsidRPr="00156CB1">
        <w:rPr>
          <w:lang w:val="it-IT"/>
        </w:rPr>
        <w:t>viene spesso utilizzato per la classificazi</w:t>
      </w:r>
      <w:r>
        <w:rPr>
          <w:lang w:val="it-IT"/>
        </w:rPr>
        <w:t xml:space="preserve">one e gli </w:t>
      </w:r>
      <w:r w:rsidRPr="00803CE4">
        <w:rPr>
          <w:i/>
          <w:lang w:val="it-IT"/>
        </w:rPr>
        <w:t>analytics</w:t>
      </w:r>
      <w:r>
        <w:rPr>
          <w:lang w:val="it-IT"/>
        </w:rPr>
        <w:t xml:space="preserve"> predittivi. </w:t>
      </w:r>
      <w:r w:rsidR="009535CB">
        <w:rPr>
          <w:lang w:val="it-IT"/>
        </w:rPr>
        <w:t>Essendo un classificatore probabilistico</w:t>
      </w:r>
      <w:r w:rsidR="008E3C96">
        <w:rPr>
          <w:lang w:val="it-IT"/>
        </w:rPr>
        <w:t>,</w:t>
      </w:r>
      <w:r w:rsidR="009535CB" w:rsidRPr="009535CB">
        <w:rPr>
          <w:lang w:val="it-IT"/>
        </w:rPr>
        <w:t xml:space="preserve"> perché utilizza un'ipotesi di modellazione specifica per mappare le </w:t>
      </w:r>
      <w:r w:rsidR="009535CB" w:rsidRPr="009535CB">
        <w:rPr>
          <w:i/>
          <w:lang w:val="it-IT"/>
        </w:rPr>
        <w:t>features</w:t>
      </w:r>
      <w:r w:rsidR="009535CB" w:rsidRPr="009535CB">
        <w:rPr>
          <w:lang w:val="it-IT"/>
        </w:rPr>
        <w:t xml:space="preserve"> a una probabilità di appartenenza alla classe</w:t>
      </w:r>
      <w:r w:rsidR="008E3C96">
        <w:rPr>
          <w:lang w:val="it-IT"/>
        </w:rPr>
        <w:t xml:space="preserve">, esso dà come risultato </w:t>
      </w:r>
      <w:r w:rsidR="00156CB1" w:rsidRPr="00156CB1">
        <w:rPr>
          <w:lang w:val="it-IT"/>
        </w:rPr>
        <w:t xml:space="preserve">una probabilità, </w:t>
      </w:r>
      <w:r w:rsidR="008E3C96">
        <w:rPr>
          <w:lang w:val="it-IT"/>
        </w:rPr>
        <w:t xml:space="preserve">di conseguenza </w:t>
      </w:r>
      <w:r w:rsidR="00156CB1" w:rsidRPr="00156CB1">
        <w:rPr>
          <w:lang w:val="it-IT"/>
        </w:rPr>
        <w:t>la variabile dipendente è delimitata tra 0 e 1</w:t>
      </w:r>
      <w:r>
        <w:rPr>
          <w:lang w:val="it-IT"/>
        </w:rPr>
        <w:t xml:space="preserve"> (</w:t>
      </w:r>
      <w:r w:rsidR="00331817">
        <w:rPr>
          <w:lang w:val="it-IT"/>
        </w:rPr>
        <w:fldChar w:fldCharType="begin"/>
      </w:r>
      <w:r w:rsidR="00331817">
        <w:rPr>
          <w:lang w:val="it-IT"/>
        </w:rPr>
        <w:instrText xml:space="preserve"> REF s5 \h </w:instrText>
      </w:r>
      <w:r w:rsidR="00331817">
        <w:rPr>
          <w:lang w:val="it-IT"/>
        </w:rPr>
      </w:r>
      <w:r w:rsidR="00331817">
        <w:rPr>
          <w:lang w:val="it-IT"/>
        </w:rPr>
        <w:fldChar w:fldCharType="separate"/>
      </w:r>
      <w:r w:rsidR="00331817">
        <w:rPr>
          <w:lang w:val="it-IT"/>
        </w:rPr>
        <w:t>s5</w:t>
      </w:r>
      <w:r w:rsidR="00331817">
        <w:rPr>
          <w:lang w:val="it-IT"/>
        </w:rPr>
        <w:fldChar w:fldCharType="end"/>
      </w:r>
      <w:r w:rsidR="009535CB">
        <w:rPr>
          <w:lang w:val="it-IT"/>
        </w:rPr>
        <w:t>)(</w:t>
      </w:r>
      <w:r w:rsidR="009535CB">
        <w:rPr>
          <w:lang w:val="it-IT"/>
        </w:rPr>
        <w:fldChar w:fldCharType="begin"/>
      </w:r>
      <w:r w:rsidR="009535CB">
        <w:rPr>
          <w:lang w:val="it-IT"/>
        </w:rPr>
        <w:instrText xml:space="preserve"> REF b6 \h </w:instrText>
      </w:r>
      <w:r w:rsidR="009535CB">
        <w:rPr>
          <w:lang w:val="it-IT"/>
        </w:rPr>
      </w:r>
      <w:r w:rsidR="009535CB">
        <w:rPr>
          <w:lang w:val="it-IT"/>
        </w:rPr>
        <w:fldChar w:fldCharType="separate"/>
      </w:r>
      <w:r w:rsidR="009535CB">
        <w:rPr>
          <w:shd w:val="clear" w:color="auto" w:fill="FFFFFF"/>
          <w:lang w:val="it-IT"/>
        </w:rPr>
        <w:t>b6</w:t>
      </w:r>
      <w:r w:rsidR="009535CB">
        <w:rPr>
          <w:lang w:val="it-IT"/>
        </w:rPr>
        <w:fldChar w:fldCharType="end"/>
      </w:r>
      <w:r w:rsidR="009535CB">
        <w:rPr>
          <w:lang w:val="it-IT"/>
        </w:rPr>
        <w:t>)</w:t>
      </w:r>
      <w:r w:rsidR="009264EF">
        <w:rPr>
          <w:lang w:val="it-IT"/>
        </w:rPr>
        <w:t>.</w:t>
      </w:r>
      <w:r w:rsidR="000A272C">
        <w:rPr>
          <w:lang w:val="it-IT"/>
        </w:rPr>
        <w:t xml:space="preserve"> </w:t>
      </w:r>
    </w:p>
    <w:p w14:paraId="26401FE0" w14:textId="3626B882" w:rsidR="00C022E4" w:rsidRDefault="000A272C" w:rsidP="001F1475">
      <w:pPr>
        <w:rPr>
          <w:lang w:val="it-IT"/>
        </w:rPr>
      </w:pPr>
      <w:r>
        <w:rPr>
          <w:lang w:val="it-IT"/>
        </w:rPr>
        <w:t xml:space="preserve">Nel nostro caso la variabile dipendente è di natura dicotomica, cioè ha solo due possibili esiti ( vedi paragrafo </w:t>
      </w:r>
      <w:r>
        <w:rPr>
          <w:lang w:val="it-IT"/>
        </w:rPr>
        <w:fldChar w:fldCharType="begin"/>
      </w:r>
      <w:r>
        <w:rPr>
          <w:lang w:val="it-IT"/>
        </w:rPr>
        <w:instrText xml:space="preserve"> REF _Ref179558618 \r \h </w:instrText>
      </w:r>
      <w:r>
        <w:rPr>
          <w:lang w:val="it-IT"/>
        </w:rPr>
      </w:r>
      <w:r>
        <w:rPr>
          <w:lang w:val="it-IT"/>
        </w:rPr>
        <w:fldChar w:fldCharType="separate"/>
      </w:r>
      <w:r>
        <w:rPr>
          <w:lang w:val="it-IT"/>
        </w:rPr>
        <w:t>3.5</w:t>
      </w:r>
      <w:r>
        <w:rPr>
          <w:lang w:val="it-IT"/>
        </w:rPr>
        <w:fldChar w:fldCharType="end"/>
      </w:r>
      <w:r>
        <w:rPr>
          <w:lang w:val="it-IT"/>
        </w:rPr>
        <w:t xml:space="preserve"> ), quindi è stata utilizzata la regressione logisti</w:t>
      </w:r>
      <w:r w:rsidR="004237A6">
        <w:rPr>
          <w:lang w:val="it-IT"/>
        </w:rPr>
        <w:t xml:space="preserve">ca di tipo binaria, in cui la variabile dipendente (la classe da predire) è ricavata dall’insieme {-1, +1} secondo </w:t>
      </w:r>
      <w:r w:rsidR="0051098F">
        <w:rPr>
          <w:lang w:val="it-IT"/>
        </w:rPr>
        <w:t>i passaggi matematici che seguono.</w:t>
      </w:r>
    </w:p>
    <w:p w14:paraId="38F13E75" w14:textId="3D9E2E01" w:rsidR="0051098F" w:rsidRDefault="0051098F" w:rsidP="001F1475">
      <w:pPr>
        <w:rPr>
          <w:lang w:val="it-IT"/>
        </w:rPr>
      </w:pPr>
      <w:r>
        <w:rPr>
          <w:lang w:val="it-IT"/>
        </w:rPr>
        <w:lastRenderedPageBreak/>
        <w:t xml:space="preserve">Sia il vettore </w:t>
      </w:r>
      <m:oMath>
        <m:acc>
          <m:accPr>
            <m:chr m:val="̅"/>
            <m:ctrlPr>
              <w:rPr>
                <w:rFonts w:ascii="Cambria Math" w:hAnsi="Cambria Math"/>
                <w:i/>
                <w:lang w:val="it-IT"/>
              </w:rPr>
            </m:ctrlPr>
          </m:accPr>
          <m:e>
            <m:r>
              <w:rPr>
                <w:rFonts w:ascii="Cambria Math" w:hAnsi="Cambria Math"/>
                <w:lang w:val="it-IT"/>
              </w:rPr>
              <m:t>θ</m:t>
            </m:r>
          </m:e>
        </m:acc>
        <m:r>
          <w:rPr>
            <w:rFonts w:ascii="Cambria Math" w:hAnsi="Cambria Math"/>
            <w:lang w:val="it-IT"/>
          </w:rPr>
          <m:t>=(</m:t>
        </m:r>
        <m:sSub>
          <m:sSubPr>
            <m:ctrlPr>
              <w:rPr>
                <w:rFonts w:ascii="Cambria Math" w:hAnsi="Cambria Math"/>
                <w:i/>
                <w:lang w:val="it-IT"/>
              </w:rPr>
            </m:ctrlPr>
          </m:sSubPr>
          <m:e>
            <m:r>
              <w:rPr>
                <w:rFonts w:ascii="Cambria Math" w:hAnsi="Cambria Math"/>
                <w:lang w:val="it-IT"/>
              </w:rPr>
              <m:t>θ</m:t>
            </m:r>
          </m:e>
          <m:sub>
            <m:r>
              <w:rPr>
                <w:rFonts w:ascii="Cambria Math" w:hAnsi="Cambria Math"/>
                <w:lang w:val="it-IT"/>
              </w:rPr>
              <m:t>0</m:t>
            </m:r>
          </m:sub>
        </m:sSub>
        <m:r>
          <w:rPr>
            <w:rFonts w:ascii="Cambria Math" w:hAnsi="Cambria Math"/>
            <w:lang w:val="it-IT"/>
          </w:rPr>
          <m:t>,</m:t>
        </m:r>
        <m:sSub>
          <m:sSubPr>
            <m:ctrlPr>
              <w:rPr>
                <w:rFonts w:ascii="Cambria Math" w:hAnsi="Cambria Math"/>
                <w:i/>
                <w:lang w:val="it-IT"/>
              </w:rPr>
            </m:ctrlPr>
          </m:sSubPr>
          <m:e>
            <m:r>
              <w:rPr>
                <w:rFonts w:ascii="Cambria Math" w:hAnsi="Cambria Math"/>
                <w:lang w:val="it-IT"/>
              </w:rPr>
              <m:t>θ</m:t>
            </m:r>
          </m:e>
          <m:sub>
            <m:r>
              <w:rPr>
                <w:rFonts w:ascii="Cambria Math" w:hAnsi="Cambria Math"/>
                <w:lang w:val="it-IT"/>
              </w:rPr>
              <m:t>1</m:t>
            </m:r>
          </m:sub>
        </m:sSub>
        <m:r>
          <w:rPr>
            <w:rFonts w:ascii="Cambria Math" w:hAnsi="Cambria Math"/>
            <w:lang w:val="it-IT"/>
          </w:rPr>
          <m:t xml:space="preserve">… </m:t>
        </m:r>
        <m:sSub>
          <m:sSubPr>
            <m:ctrlPr>
              <w:rPr>
                <w:rFonts w:ascii="Cambria Math" w:hAnsi="Cambria Math"/>
                <w:i/>
                <w:lang w:val="it-IT"/>
              </w:rPr>
            </m:ctrlPr>
          </m:sSubPr>
          <m:e>
            <m:r>
              <w:rPr>
                <w:rFonts w:ascii="Cambria Math" w:hAnsi="Cambria Math"/>
                <w:lang w:val="it-IT"/>
              </w:rPr>
              <m:t>θ</m:t>
            </m:r>
          </m:e>
          <m:sub>
            <m:r>
              <w:rPr>
                <w:rFonts w:ascii="Cambria Math" w:hAnsi="Cambria Math"/>
                <w:lang w:val="it-IT"/>
              </w:rPr>
              <m:t>d</m:t>
            </m:r>
          </m:sub>
        </m:sSub>
        <m:r>
          <w:rPr>
            <w:rFonts w:ascii="Cambria Math" w:hAnsi="Cambria Math"/>
            <w:lang w:val="it-IT"/>
          </w:rPr>
          <m:t>)</m:t>
        </m:r>
      </m:oMath>
      <w:r>
        <w:rPr>
          <w:lang w:val="it-IT"/>
        </w:rPr>
        <w:t xml:space="preserve"> un vettore di  d+1 parametri diversi. L’i-esimo parametro </w:t>
      </w:r>
      <m:oMath>
        <m:sSub>
          <m:sSubPr>
            <m:ctrlPr>
              <w:rPr>
                <w:rFonts w:ascii="Cambria Math" w:hAnsi="Cambria Math"/>
                <w:i/>
                <w:lang w:val="it-IT"/>
              </w:rPr>
            </m:ctrlPr>
          </m:sSubPr>
          <m:e>
            <m:r>
              <w:rPr>
                <w:rFonts w:ascii="Cambria Math" w:hAnsi="Cambria Math"/>
                <w:lang w:val="it-IT"/>
              </w:rPr>
              <m:t>θ</m:t>
            </m:r>
          </m:e>
          <m:sub>
            <m:r>
              <w:rPr>
                <w:rFonts w:ascii="Cambria Math" w:hAnsi="Cambria Math"/>
                <w:lang w:val="it-IT"/>
              </w:rPr>
              <m:t>i</m:t>
            </m:r>
          </m:sub>
        </m:sSub>
      </m:oMath>
      <w:r>
        <w:rPr>
          <w:lang w:val="it-IT"/>
        </w:rPr>
        <w:t xml:space="preserve"> è un coefficiente correlato all’i-esima dimensione x dei dati (le 20 features nel nostro caso) e </w:t>
      </w:r>
      <m:oMath>
        <m:sSub>
          <m:sSubPr>
            <m:ctrlPr>
              <w:rPr>
                <w:rFonts w:ascii="Cambria Math" w:hAnsi="Cambria Math"/>
                <w:i/>
                <w:lang w:val="it-IT"/>
              </w:rPr>
            </m:ctrlPr>
          </m:sSubPr>
          <m:e>
            <m:r>
              <w:rPr>
                <w:rFonts w:ascii="Cambria Math" w:hAnsi="Cambria Math"/>
                <w:lang w:val="it-IT"/>
              </w:rPr>
              <m:t>θ</m:t>
            </m:r>
          </m:e>
          <m:sub>
            <m:r>
              <w:rPr>
                <w:rFonts w:ascii="Cambria Math" w:hAnsi="Cambria Math"/>
                <w:lang w:val="it-IT"/>
              </w:rPr>
              <m:t>0</m:t>
            </m:r>
          </m:sub>
        </m:sSub>
      </m:oMath>
      <w:r>
        <w:rPr>
          <w:lang w:val="it-IT"/>
        </w:rPr>
        <w:t xml:space="preserve"> è il parametro di offset. Quindi per un sample </w:t>
      </w:r>
      <m:oMath>
        <m:r>
          <w:rPr>
            <w:rFonts w:ascii="Cambria Math" w:hAnsi="Cambria Math"/>
            <w:lang w:val="it-IT"/>
          </w:rPr>
          <m:t>X=(</m:t>
        </m:r>
        <m:sSub>
          <m:sSubPr>
            <m:ctrlPr>
              <w:rPr>
                <w:rFonts w:ascii="Cambria Math" w:hAnsi="Cambria Math"/>
                <w:i/>
                <w:lang w:val="it-IT"/>
              </w:rPr>
            </m:ctrlPr>
          </m:sSubPr>
          <m:e>
            <m:r>
              <w:rPr>
                <w:rFonts w:ascii="Cambria Math" w:hAnsi="Cambria Math"/>
                <w:lang w:val="it-IT"/>
              </w:rPr>
              <m:t>x</m:t>
            </m:r>
          </m:e>
          <m:sub>
            <m:r>
              <w:rPr>
                <w:rFonts w:ascii="Cambria Math" w:hAnsi="Cambria Math"/>
                <w:lang w:val="it-IT"/>
              </w:rPr>
              <m:t>1</m:t>
            </m:r>
          </m:sub>
        </m:sSub>
        <m:r>
          <w:rPr>
            <w:rFonts w:ascii="Cambria Math" w:hAnsi="Cambria Math"/>
            <w:lang w:val="it-IT"/>
          </w:rPr>
          <m:t xml:space="preserve">… </m:t>
        </m:r>
        <m:sSub>
          <m:sSubPr>
            <m:ctrlPr>
              <w:rPr>
                <w:rFonts w:ascii="Cambria Math" w:hAnsi="Cambria Math"/>
                <w:i/>
                <w:lang w:val="it-IT"/>
              </w:rPr>
            </m:ctrlPr>
          </m:sSubPr>
          <m:e>
            <m:r>
              <w:rPr>
                <w:rFonts w:ascii="Cambria Math" w:hAnsi="Cambria Math"/>
                <w:lang w:val="it-IT"/>
              </w:rPr>
              <m:t>x</m:t>
            </m:r>
          </m:e>
          <m:sub>
            <m:r>
              <w:rPr>
                <w:rFonts w:ascii="Cambria Math" w:hAnsi="Cambria Math"/>
                <w:lang w:val="it-IT"/>
              </w:rPr>
              <m:t>d</m:t>
            </m:r>
          </m:sub>
        </m:sSub>
        <m:r>
          <w:rPr>
            <w:rFonts w:ascii="Cambria Math" w:hAnsi="Cambria Math"/>
            <w:lang w:val="it-IT"/>
          </w:rPr>
          <m:t>)</m:t>
        </m:r>
      </m:oMath>
      <w:r w:rsidR="00AD3ACE">
        <w:rPr>
          <w:lang w:val="it-IT"/>
        </w:rPr>
        <w:t>, la probabilità che la variabile di classe C assuma i valori +1 oppure -1, viene modellata con l’uso della funzione logistica.</w:t>
      </w:r>
    </w:p>
    <w:p w14:paraId="16A4276A" w14:textId="10BC24BA" w:rsidR="00AD3ACE" w:rsidRDefault="00AD3ACE" w:rsidP="001F1475">
      <w:pPr>
        <w:rPr>
          <w:lang w:val="it-IT"/>
        </w:rPr>
      </w:pPr>
    </w:p>
    <w:p w14:paraId="1CD9B8A8" w14:textId="04E0D628" w:rsidR="00EE5D1D" w:rsidRDefault="00EE5D1D" w:rsidP="001F1475">
      <w:pPr>
        <w:rPr>
          <w:lang w:val="it-IT"/>
        </w:rPr>
      </w:pPr>
      <m:oMathPara>
        <m:oMath>
          <m:r>
            <w:rPr>
              <w:rFonts w:ascii="Cambria Math" w:hAnsi="Cambria Math"/>
              <w:lang w:val="it-IT"/>
            </w:rPr>
            <m:t>P</m:t>
          </m:r>
          <m:d>
            <m:dPr>
              <m:ctrlPr>
                <w:rPr>
                  <w:rFonts w:ascii="Cambria Math" w:hAnsi="Cambria Math"/>
                  <w:i/>
                  <w:lang w:val="it-IT"/>
                </w:rPr>
              </m:ctrlPr>
            </m:dPr>
            <m:e>
              <m:r>
                <w:rPr>
                  <w:rFonts w:ascii="Cambria Math" w:hAnsi="Cambria Math"/>
                  <w:lang w:val="it-IT"/>
                </w:rPr>
                <m:t>C=+1</m:t>
              </m:r>
            </m:e>
            <m:e>
              <m:acc>
                <m:accPr>
                  <m:chr m:val="̅"/>
                  <m:ctrlPr>
                    <w:rPr>
                      <w:rFonts w:ascii="Cambria Math" w:hAnsi="Cambria Math"/>
                      <w:i/>
                      <w:lang w:val="it-IT"/>
                    </w:rPr>
                  </m:ctrlPr>
                </m:accPr>
                <m:e>
                  <m:r>
                    <w:rPr>
                      <w:rFonts w:ascii="Cambria Math" w:hAnsi="Cambria Math"/>
                      <w:lang w:val="it-IT"/>
                    </w:rPr>
                    <m:t>X</m:t>
                  </m:r>
                </m:e>
              </m:acc>
            </m:e>
          </m:d>
          <m:r>
            <w:rPr>
              <w:rFonts w:ascii="Cambria Math" w:hAnsi="Cambria Math"/>
              <w:lang w:val="it-IT"/>
            </w:rPr>
            <m:t xml:space="preserve">= </m:t>
          </m:r>
          <m:f>
            <m:fPr>
              <m:ctrlPr>
                <w:rPr>
                  <w:rFonts w:ascii="Cambria Math" w:hAnsi="Cambria Math"/>
                  <w:i/>
                  <w:lang w:val="it-IT"/>
                </w:rPr>
              </m:ctrlPr>
            </m:fPr>
            <m:num>
              <m:r>
                <w:rPr>
                  <w:rFonts w:ascii="Cambria Math" w:hAnsi="Cambria Math"/>
                  <w:lang w:val="it-IT"/>
                </w:rPr>
                <m:t>1</m:t>
              </m:r>
            </m:num>
            <m:den>
              <m:r>
                <w:rPr>
                  <w:rFonts w:ascii="Cambria Math" w:hAnsi="Cambria Math"/>
                  <w:lang w:val="it-IT"/>
                </w:rPr>
                <m:t>1+</m:t>
              </m:r>
              <m:sSup>
                <m:sSupPr>
                  <m:ctrlPr>
                    <w:rPr>
                      <w:rFonts w:ascii="Cambria Math" w:hAnsi="Cambria Math"/>
                      <w:i/>
                      <w:lang w:val="it-IT"/>
                    </w:rPr>
                  </m:ctrlPr>
                </m:sSupPr>
                <m:e>
                  <m:r>
                    <w:rPr>
                      <w:rFonts w:ascii="Cambria Math" w:hAnsi="Cambria Math"/>
                      <w:lang w:val="it-IT"/>
                    </w:rPr>
                    <m:t>e</m:t>
                  </m:r>
                </m:e>
                <m:sup>
                  <m:r>
                    <w:rPr>
                      <w:rFonts w:ascii="Cambria Math" w:hAnsi="Cambria Math"/>
                      <w:lang w:val="it-IT"/>
                    </w:rPr>
                    <m:t>-(</m:t>
                  </m:r>
                  <m:sSub>
                    <m:sSubPr>
                      <m:ctrlPr>
                        <w:rPr>
                          <w:rFonts w:ascii="Cambria Math" w:hAnsi="Cambria Math"/>
                          <w:i/>
                          <w:lang w:val="it-IT"/>
                        </w:rPr>
                      </m:ctrlPr>
                    </m:sSubPr>
                    <m:e>
                      <m:r>
                        <w:rPr>
                          <w:rFonts w:ascii="Cambria Math" w:hAnsi="Cambria Math"/>
                          <w:lang w:val="it-IT"/>
                        </w:rPr>
                        <m:t>θ</m:t>
                      </m:r>
                    </m:e>
                    <m:sub>
                      <m:r>
                        <w:rPr>
                          <w:rFonts w:ascii="Cambria Math" w:hAnsi="Cambria Math"/>
                          <w:lang w:val="it-IT"/>
                        </w:rPr>
                        <m:t>0</m:t>
                      </m:r>
                    </m:sub>
                  </m:sSub>
                  <m:r>
                    <w:rPr>
                      <w:rFonts w:ascii="Cambria Math" w:hAnsi="Cambria Math"/>
                      <w:lang w:val="it-IT"/>
                    </w:rPr>
                    <m:t>+</m:t>
                  </m:r>
                  <m:nary>
                    <m:naryPr>
                      <m:chr m:val="∑"/>
                      <m:limLoc m:val="undOvr"/>
                      <m:ctrlPr>
                        <w:rPr>
                          <w:rFonts w:ascii="Cambria Math" w:hAnsi="Cambria Math"/>
                          <w:i/>
                          <w:lang w:val="it-IT"/>
                        </w:rPr>
                      </m:ctrlPr>
                    </m:naryPr>
                    <m:sub>
                      <m:r>
                        <w:rPr>
                          <w:rFonts w:ascii="Cambria Math" w:hAnsi="Cambria Math"/>
                          <w:lang w:val="it-IT"/>
                        </w:rPr>
                        <m:t>i=1</m:t>
                      </m:r>
                    </m:sub>
                    <m:sup>
                      <m:r>
                        <w:rPr>
                          <w:rFonts w:ascii="Cambria Math" w:hAnsi="Cambria Math"/>
                          <w:lang w:val="it-IT"/>
                        </w:rPr>
                        <m:t>d</m:t>
                      </m:r>
                    </m:sup>
                    <m:e>
                      <m:sSub>
                        <m:sSubPr>
                          <m:ctrlPr>
                            <w:rPr>
                              <w:rFonts w:ascii="Cambria Math" w:hAnsi="Cambria Math"/>
                              <w:i/>
                              <w:lang w:val="it-IT"/>
                            </w:rPr>
                          </m:ctrlPr>
                        </m:sSubPr>
                        <m:e>
                          <m:r>
                            <w:rPr>
                              <w:rFonts w:ascii="Cambria Math" w:hAnsi="Cambria Math"/>
                              <w:lang w:val="it-IT"/>
                            </w:rPr>
                            <m:t>θ</m:t>
                          </m:r>
                        </m:e>
                        <m:sub>
                          <m:r>
                            <w:rPr>
                              <w:rFonts w:ascii="Cambria Math" w:hAnsi="Cambria Math"/>
                              <w:lang w:val="it-IT"/>
                            </w:rPr>
                            <m:t>i</m:t>
                          </m:r>
                        </m:sub>
                      </m:sSub>
                    </m:e>
                  </m:nary>
                  <m:sSub>
                    <m:sSubPr>
                      <m:ctrlPr>
                        <w:rPr>
                          <w:rFonts w:ascii="Cambria Math" w:hAnsi="Cambria Math"/>
                          <w:i/>
                          <w:lang w:val="it-IT"/>
                        </w:rPr>
                      </m:ctrlPr>
                    </m:sSubPr>
                    <m:e>
                      <m:r>
                        <w:rPr>
                          <w:rFonts w:ascii="Cambria Math" w:hAnsi="Cambria Math"/>
                          <w:lang w:val="it-IT"/>
                        </w:rPr>
                        <m:t>x</m:t>
                      </m:r>
                    </m:e>
                    <m:sub>
                      <m:r>
                        <w:rPr>
                          <w:rFonts w:ascii="Cambria Math" w:hAnsi="Cambria Math"/>
                          <w:lang w:val="it-IT"/>
                        </w:rPr>
                        <m:t>i</m:t>
                      </m:r>
                    </m:sub>
                  </m:sSub>
                  <m:r>
                    <w:rPr>
                      <w:rFonts w:ascii="Cambria Math" w:hAnsi="Cambria Math"/>
                      <w:lang w:val="it-IT"/>
                    </w:rPr>
                    <m:t>)</m:t>
                  </m:r>
                </m:sup>
              </m:sSup>
            </m:den>
          </m:f>
        </m:oMath>
      </m:oMathPara>
    </w:p>
    <w:p w14:paraId="0FD15CC0" w14:textId="0B37D333" w:rsidR="0051058B" w:rsidRDefault="00650CA4" w:rsidP="001F1475">
      <w:pPr>
        <w:rPr>
          <w:lang w:val="it-IT"/>
        </w:rPr>
      </w:pPr>
      <m:oMathPara>
        <m:oMath>
          <m:r>
            <w:rPr>
              <w:rFonts w:ascii="Cambria Math" w:hAnsi="Cambria Math"/>
              <w:lang w:val="it-IT"/>
            </w:rPr>
            <m:t>P</m:t>
          </m:r>
          <m:d>
            <m:dPr>
              <m:ctrlPr>
                <w:rPr>
                  <w:rFonts w:ascii="Cambria Math" w:hAnsi="Cambria Math"/>
                  <w:i/>
                  <w:lang w:val="it-IT"/>
                </w:rPr>
              </m:ctrlPr>
            </m:dPr>
            <m:e>
              <m:r>
                <w:rPr>
                  <w:rFonts w:ascii="Cambria Math" w:hAnsi="Cambria Math"/>
                  <w:lang w:val="it-IT"/>
                </w:rPr>
                <m:t>C=-1</m:t>
              </m:r>
            </m:e>
            <m:e>
              <m:acc>
                <m:accPr>
                  <m:chr m:val="̅"/>
                  <m:ctrlPr>
                    <w:rPr>
                      <w:rFonts w:ascii="Cambria Math" w:hAnsi="Cambria Math"/>
                      <w:i/>
                      <w:lang w:val="it-IT"/>
                    </w:rPr>
                  </m:ctrlPr>
                </m:accPr>
                <m:e>
                  <m:r>
                    <w:rPr>
                      <w:rFonts w:ascii="Cambria Math" w:hAnsi="Cambria Math"/>
                      <w:lang w:val="it-IT"/>
                    </w:rPr>
                    <m:t>X</m:t>
                  </m:r>
                </m:e>
              </m:acc>
            </m:e>
          </m:d>
          <m:r>
            <w:rPr>
              <w:rFonts w:ascii="Cambria Math" w:hAnsi="Cambria Math"/>
              <w:lang w:val="it-IT"/>
            </w:rPr>
            <m:t xml:space="preserve">= </m:t>
          </m:r>
          <m:f>
            <m:fPr>
              <m:ctrlPr>
                <w:rPr>
                  <w:rFonts w:ascii="Cambria Math" w:hAnsi="Cambria Math"/>
                  <w:i/>
                  <w:lang w:val="it-IT"/>
                </w:rPr>
              </m:ctrlPr>
            </m:fPr>
            <m:num>
              <m:r>
                <w:rPr>
                  <w:rFonts w:ascii="Cambria Math" w:hAnsi="Cambria Math"/>
                  <w:lang w:val="it-IT"/>
                </w:rPr>
                <m:t>1</m:t>
              </m:r>
            </m:num>
            <m:den>
              <m:r>
                <w:rPr>
                  <w:rFonts w:ascii="Cambria Math" w:hAnsi="Cambria Math"/>
                  <w:lang w:val="it-IT"/>
                </w:rPr>
                <m:t>1+</m:t>
              </m:r>
              <m:sSup>
                <m:sSupPr>
                  <m:ctrlPr>
                    <w:rPr>
                      <w:rFonts w:ascii="Cambria Math" w:hAnsi="Cambria Math"/>
                      <w:i/>
                      <w:lang w:val="it-IT"/>
                    </w:rPr>
                  </m:ctrlPr>
                </m:sSupPr>
                <m:e>
                  <m:r>
                    <w:rPr>
                      <w:rFonts w:ascii="Cambria Math" w:hAnsi="Cambria Math"/>
                      <w:lang w:val="it-IT"/>
                    </w:rPr>
                    <m:t>e</m:t>
                  </m:r>
                </m:e>
                <m:sup>
                  <m:r>
                    <w:rPr>
                      <w:rFonts w:ascii="Cambria Math" w:hAnsi="Cambria Math"/>
                      <w:lang w:val="it-IT"/>
                    </w:rPr>
                    <m:t>(</m:t>
                  </m:r>
                  <m:sSub>
                    <m:sSubPr>
                      <m:ctrlPr>
                        <w:rPr>
                          <w:rFonts w:ascii="Cambria Math" w:hAnsi="Cambria Math"/>
                          <w:i/>
                          <w:lang w:val="it-IT"/>
                        </w:rPr>
                      </m:ctrlPr>
                    </m:sSubPr>
                    <m:e>
                      <m:r>
                        <w:rPr>
                          <w:rFonts w:ascii="Cambria Math" w:hAnsi="Cambria Math"/>
                          <w:lang w:val="it-IT"/>
                        </w:rPr>
                        <m:t>θ</m:t>
                      </m:r>
                    </m:e>
                    <m:sub>
                      <m:r>
                        <w:rPr>
                          <w:rFonts w:ascii="Cambria Math" w:hAnsi="Cambria Math"/>
                          <w:lang w:val="it-IT"/>
                        </w:rPr>
                        <m:t>0</m:t>
                      </m:r>
                    </m:sub>
                  </m:sSub>
                  <m:r>
                    <w:rPr>
                      <w:rFonts w:ascii="Cambria Math" w:hAnsi="Cambria Math"/>
                      <w:lang w:val="it-IT"/>
                    </w:rPr>
                    <m:t>+</m:t>
                  </m:r>
                  <m:nary>
                    <m:naryPr>
                      <m:chr m:val="∑"/>
                      <m:limLoc m:val="undOvr"/>
                      <m:ctrlPr>
                        <w:rPr>
                          <w:rFonts w:ascii="Cambria Math" w:hAnsi="Cambria Math"/>
                          <w:i/>
                          <w:lang w:val="it-IT"/>
                        </w:rPr>
                      </m:ctrlPr>
                    </m:naryPr>
                    <m:sub>
                      <m:r>
                        <w:rPr>
                          <w:rFonts w:ascii="Cambria Math" w:hAnsi="Cambria Math"/>
                          <w:lang w:val="it-IT"/>
                        </w:rPr>
                        <m:t>i=1</m:t>
                      </m:r>
                    </m:sub>
                    <m:sup>
                      <m:r>
                        <w:rPr>
                          <w:rFonts w:ascii="Cambria Math" w:hAnsi="Cambria Math"/>
                          <w:lang w:val="it-IT"/>
                        </w:rPr>
                        <m:t>d</m:t>
                      </m:r>
                    </m:sup>
                    <m:e>
                      <m:sSub>
                        <m:sSubPr>
                          <m:ctrlPr>
                            <w:rPr>
                              <w:rFonts w:ascii="Cambria Math" w:hAnsi="Cambria Math"/>
                              <w:i/>
                              <w:lang w:val="it-IT"/>
                            </w:rPr>
                          </m:ctrlPr>
                        </m:sSubPr>
                        <m:e>
                          <m:r>
                            <w:rPr>
                              <w:rFonts w:ascii="Cambria Math" w:hAnsi="Cambria Math"/>
                              <w:lang w:val="it-IT"/>
                            </w:rPr>
                            <m:t>θ</m:t>
                          </m:r>
                        </m:e>
                        <m:sub>
                          <m:r>
                            <w:rPr>
                              <w:rFonts w:ascii="Cambria Math" w:hAnsi="Cambria Math"/>
                              <w:lang w:val="it-IT"/>
                            </w:rPr>
                            <m:t>i</m:t>
                          </m:r>
                        </m:sub>
                      </m:sSub>
                    </m:e>
                  </m:nary>
                  <m:sSub>
                    <m:sSubPr>
                      <m:ctrlPr>
                        <w:rPr>
                          <w:rFonts w:ascii="Cambria Math" w:hAnsi="Cambria Math"/>
                          <w:i/>
                          <w:lang w:val="it-IT"/>
                        </w:rPr>
                      </m:ctrlPr>
                    </m:sSubPr>
                    <m:e>
                      <m:r>
                        <w:rPr>
                          <w:rFonts w:ascii="Cambria Math" w:hAnsi="Cambria Math"/>
                          <w:lang w:val="it-IT"/>
                        </w:rPr>
                        <m:t>x</m:t>
                      </m:r>
                    </m:e>
                    <m:sub>
                      <m:r>
                        <w:rPr>
                          <w:rFonts w:ascii="Cambria Math" w:hAnsi="Cambria Math"/>
                          <w:lang w:val="it-IT"/>
                        </w:rPr>
                        <m:t>i</m:t>
                      </m:r>
                    </m:sub>
                  </m:sSub>
                  <m:r>
                    <w:rPr>
                      <w:rFonts w:ascii="Cambria Math" w:hAnsi="Cambria Math"/>
                      <w:lang w:val="it-IT"/>
                    </w:rPr>
                    <m:t>)</m:t>
                  </m:r>
                </m:sup>
              </m:sSup>
            </m:den>
          </m:f>
        </m:oMath>
      </m:oMathPara>
    </w:p>
    <w:p w14:paraId="6B707FEF" w14:textId="32B7F5B7" w:rsidR="0051058B" w:rsidRDefault="0051058B" w:rsidP="001F1475">
      <w:pPr>
        <w:rPr>
          <w:lang w:val="it-IT"/>
        </w:rPr>
      </w:pPr>
    </w:p>
    <w:p w14:paraId="03EDBE7B" w14:textId="15C0D1FD" w:rsidR="00650CA4" w:rsidRDefault="00650CA4" w:rsidP="001F1475">
      <w:pPr>
        <w:rPr>
          <w:lang w:val="it-IT"/>
        </w:rPr>
      </w:pPr>
      <w:r>
        <w:rPr>
          <w:lang w:val="it-IT"/>
        </w:rPr>
        <w:t xml:space="preserve">Nella regressione logistica, i parametri </w:t>
      </w:r>
      <m:oMath>
        <m:acc>
          <m:accPr>
            <m:chr m:val="̅"/>
            <m:ctrlPr>
              <w:rPr>
                <w:rFonts w:ascii="Cambria Math" w:hAnsi="Cambria Math"/>
                <w:i/>
                <w:lang w:val="it-IT"/>
              </w:rPr>
            </m:ctrlPr>
          </m:accPr>
          <m:e>
            <m:r>
              <w:rPr>
                <w:rFonts w:ascii="Cambria Math" w:hAnsi="Cambria Math"/>
                <w:lang w:val="it-IT"/>
              </w:rPr>
              <m:t>θ</m:t>
            </m:r>
          </m:e>
        </m:acc>
        <m:r>
          <w:rPr>
            <w:rFonts w:ascii="Cambria Math" w:hAnsi="Cambria Math"/>
            <w:lang w:val="it-IT"/>
          </w:rPr>
          <m:t>=(</m:t>
        </m:r>
        <m:sSub>
          <m:sSubPr>
            <m:ctrlPr>
              <w:rPr>
                <w:rFonts w:ascii="Cambria Math" w:hAnsi="Cambria Math"/>
                <w:i/>
                <w:lang w:val="it-IT"/>
              </w:rPr>
            </m:ctrlPr>
          </m:sSubPr>
          <m:e>
            <m:r>
              <w:rPr>
                <w:rFonts w:ascii="Cambria Math" w:hAnsi="Cambria Math"/>
                <w:lang w:val="it-IT"/>
              </w:rPr>
              <m:t>θ</m:t>
            </m:r>
          </m:e>
          <m:sub>
            <m:r>
              <w:rPr>
                <w:rFonts w:ascii="Cambria Math" w:hAnsi="Cambria Math"/>
                <w:lang w:val="it-IT"/>
              </w:rPr>
              <m:t>0</m:t>
            </m:r>
          </m:sub>
        </m:sSub>
        <m:r>
          <w:rPr>
            <w:rFonts w:ascii="Cambria Math" w:hAnsi="Cambria Math"/>
            <w:lang w:val="it-IT"/>
          </w:rPr>
          <m:t>,</m:t>
        </m:r>
        <m:sSub>
          <m:sSubPr>
            <m:ctrlPr>
              <w:rPr>
                <w:rFonts w:ascii="Cambria Math" w:hAnsi="Cambria Math"/>
                <w:i/>
                <w:lang w:val="it-IT"/>
              </w:rPr>
            </m:ctrlPr>
          </m:sSubPr>
          <m:e>
            <m:r>
              <w:rPr>
                <w:rFonts w:ascii="Cambria Math" w:hAnsi="Cambria Math"/>
                <w:lang w:val="it-IT"/>
              </w:rPr>
              <m:t>θ</m:t>
            </m:r>
          </m:e>
          <m:sub>
            <m:r>
              <w:rPr>
                <w:rFonts w:ascii="Cambria Math" w:hAnsi="Cambria Math"/>
                <w:lang w:val="it-IT"/>
              </w:rPr>
              <m:t>1</m:t>
            </m:r>
          </m:sub>
        </m:sSub>
        <m:r>
          <w:rPr>
            <w:rFonts w:ascii="Cambria Math" w:hAnsi="Cambria Math"/>
            <w:lang w:val="it-IT"/>
          </w:rPr>
          <m:t xml:space="preserve">… </m:t>
        </m:r>
        <m:sSub>
          <m:sSubPr>
            <m:ctrlPr>
              <w:rPr>
                <w:rFonts w:ascii="Cambria Math" w:hAnsi="Cambria Math"/>
                <w:i/>
                <w:lang w:val="it-IT"/>
              </w:rPr>
            </m:ctrlPr>
          </m:sSubPr>
          <m:e>
            <m:r>
              <w:rPr>
                <w:rFonts w:ascii="Cambria Math" w:hAnsi="Cambria Math"/>
                <w:lang w:val="it-IT"/>
              </w:rPr>
              <m:t>θ</m:t>
            </m:r>
          </m:e>
          <m:sub>
            <m:r>
              <w:rPr>
                <w:rFonts w:ascii="Cambria Math" w:hAnsi="Cambria Math"/>
                <w:lang w:val="it-IT"/>
              </w:rPr>
              <m:t>d</m:t>
            </m:r>
          </m:sub>
        </m:sSub>
        <m:r>
          <w:rPr>
            <w:rFonts w:ascii="Cambria Math" w:hAnsi="Cambria Math"/>
            <w:lang w:val="it-IT"/>
          </w:rPr>
          <m:t>)</m:t>
        </m:r>
      </m:oMath>
      <w:r>
        <w:rPr>
          <w:lang w:val="it-IT"/>
        </w:rPr>
        <w:t xml:space="preserve"> possono essere visti come i coefficienti di un separatore dell’iperpiano  </w:t>
      </w:r>
      <m:oMath>
        <m:sSub>
          <m:sSubPr>
            <m:ctrlPr>
              <w:rPr>
                <w:rFonts w:ascii="Cambria Math" w:hAnsi="Cambria Math"/>
                <w:i/>
                <w:lang w:val="it-IT"/>
              </w:rPr>
            </m:ctrlPr>
          </m:sSubPr>
          <m:e>
            <m:r>
              <w:rPr>
                <w:rFonts w:ascii="Cambria Math" w:hAnsi="Cambria Math"/>
                <w:lang w:val="it-IT"/>
              </w:rPr>
              <m:t>θ</m:t>
            </m:r>
          </m:e>
          <m:sub>
            <m:r>
              <w:rPr>
                <w:rFonts w:ascii="Cambria Math" w:hAnsi="Cambria Math"/>
                <w:lang w:val="it-IT"/>
              </w:rPr>
              <m:t>0</m:t>
            </m:r>
          </m:sub>
        </m:sSub>
        <m:r>
          <w:rPr>
            <w:rFonts w:ascii="Cambria Math" w:hAnsi="Cambria Math"/>
            <w:lang w:val="it-IT"/>
          </w:rPr>
          <m:t>+</m:t>
        </m:r>
        <m:nary>
          <m:naryPr>
            <m:chr m:val="∑"/>
            <m:limLoc m:val="undOvr"/>
            <m:ctrlPr>
              <w:rPr>
                <w:rFonts w:ascii="Cambria Math" w:hAnsi="Cambria Math"/>
                <w:i/>
                <w:lang w:val="it-IT"/>
              </w:rPr>
            </m:ctrlPr>
          </m:naryPr>
          <m:sub>
            <m:r>
              <w:rPr>
                <w:rFonts w:ascii="Cambria Math" w:hAnsi="Cambria Math"/>
                <w:lang w:val="it-IT"/>
              </w:rPr>
              <m:t>i=1</m:t>
            </m:r>
          </m:sub>
          <m:sup>
            <m:r>
              <w:rPr>
                <w:rFonts w:ascii="Cambria Math" w:hAnsi="Cambria Math"/>
                <w:lang w:val="it-IT"/>
              </w:rPr>
              <m:t>d</m:t>
            </m:r>
          </m:sup>
          <m:e>
            <m:sSub>
              <m:sSubPr>
                <m:ctrlPr>
                  <w:rPr>
                    <w:rFonts w:ascii="Cambria Math" w:hAnsi="Cambria Math"/>
                    <w:i/>
                    <w:lang w:val="it-IT"/>
                  </w:rPr>
                </m:ctrlPr>
              </m:sSubPr>
              <m:e>
                <m:r>
                  <w:rPr>
                    <w:rFonts w:ascii="Cambria Math" w:hAnsi="Cambria Math"/>
                    <w:lang w:val="it-IT"/>
                  </w:rPr>
                  <m:t>θ</m:t>
                </m:r>
              </m:e>
              <m:sub>
                <m:r>
                  <w:rPr>
                    <w:rFonts w:ascii="Cambria Math" w:hAnsi="Cambria Math"/>
                    <w:lang w:val="it-IT"/>
                  </w:rPr>
                  <m:t>i</m:t>
                </m:r>
              </m:sub>
            </m:sSub>
          </m:e>
        </m:nary>
        <m:sSub>
          <m:sSubPr>
            <m:ctrlPr>
              <w:rPr>
                <w:rFonts w:ascii="Cambria Math" w:hAnsi="Cambria Math"/>
                <w:i/>
                <w:lang w:val="it-IT"/>
              </w:rPr>
            </m:ctrlPr>
          </m:sSubPr>
          <m:e>
            <m:r>
              <w:rPr>
                <w:rFonts w:ascii="Cambria Math" w:hAnsi="Cambria Math"/>
                <w:lang w:val="it-IT"/>
              </w:rPr>
              <m:t>x</m:t>
            </m:r>
          </m:e>
          <m:sub>
            <m:r>
              <w:rPr>
                <w:rFonts w:ascii="Cambria Math" w:hAnsi="Cambria Math"/>
                <w:lang w:val="it-IT"/>
              </w:rPr>
              <m:t>i</m:t>
            </m:r>
          </m:sub>
        </m:sSub>
        <m:r>
          <w:rPr>
            <w:rFonts w:ascii="Cambria Math" w:hAnsi="Cambria Math"/>
            <w:lang w:val="it-IT"/>
          </w:rPr>
          <m:t>=0</m:t>
        </m:r>
      </m:oMath>
      <w:r>
        <w:rPr>
          <w:lang w:val="it-IT"/>
        </w:rPr>
        <w:t xml:space="preserve">  tra le due classi</w:t>
      </w:r>
      <w:r w:rsidR="00AE29CE">
        <w:rPr>
          <w:lang w:val="it-IT"/>
        </w:rPr>
        <w:t xml:space="preserve"> (</w:t>
      </w:r>
      <w:r w:rsidR="00605E3D">
        <w:rPr>
          <w:lang w:val="it-IT"/>
        </w:rPr>
        <w:fldChar w:fldCharType="begin"/>
      </w:r>
      <w:r w:rsidR="00605E3D">
        <w:rPr>
          <w:lang w:val="it-IT"/>
        </w:rPr>
        <w:instrText xml:space="preserve"> REF _Ref179563162 \h </w:instrText>
      </w:r>
      <w:r w:rsidR="00605E3D">
        <w:rPr>
          <w:lang w:val="it-IT"/>
        </w:rPr>
      </w:r>
      <w:r w:rsidR="00605E3D">
        <w:rPr>
          <w:lang w:val="it-IT"/>
        </w:rPr>
        <w:fldChar w:fldCharType="separate"/>
      </w:r>
      <w:r w:rsidR="00605E3D">
        <w:t xml:space="preserve">Figura </w:t>
      </w:r>
      <w:r w:rsidR="00605E3D">
        <w:rPr>
          <w:noProof/>
        </w:rPr>
        <w:t>4</w:t>
      </w:r>
      <w:r w:rsidR="00605E3D">
        <w:noBreakHyphen/>
      </w:r>
      <w:r w:rsidR="00605E3D">
        <w:rPr>
          <w:noProof/>
        </w:rPr>
        <w:t>1</w:t>
      </w:r>
      <w:r w:rsidR="00605E3D">
        <w:rPr>
          <w:lang w:val="it-IT"/>
        </w:rPr>
        <w:fldChar w:fldCharType="end"/>
      </w:r>
      <w:r w:rsidR="00AE29CE">
        <w:rPr>
          <w:lang w:val="it-IT"/>
        </w:rPr>
        <w:t>)</w:t>
      </w:r>
      <w:r>
        <w:rPr>
          <w:lang w:val="it-IT"/>
        </w:rPr>
        <w:t>.</w:t>
      </w:r>
    </w:p>
    <w:p w14:paraId="03133C28" w14:textId="77777777" w:rsidR="00AE29CE" w:rsidRDefault="00AE29CE" w:rsidP="001F1475">
      <w:pPr>
        <w:rPr>
          <w:lang w:val="it-IT"/>
        </w:rPr>
      </w:pPr>
    </w:p>
    <w:p w14:paraId="03399634" w14:textId="77777777" w:rsidR="00AE29CE" w:rsidRDefault="00AE29CE" w:rsidP="00AE29CE">
      <w:pPr>
        <w:keepNext/>
        <w:jc w:val="center"/>
      </w:pPr>
      <w:r>
        <w:rPr>
          <w:noProof/>
          <w:lang w:val="it-IT"/>
        </w:rPr>
        <w:drawing>
          <wp:inline distT="0" distB="0" distL="0" distR="0" wp14:anchorId="3C56B26A" wp14:editId="7608124C">
            <wp:extent cx="3416300" cy="2763447"/>
            <wp:effectExtent l="0" t="0" r="0" b="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LR - iperpiano.jpg"/>
                    <pic:cNvPicPr/>
                  </pic:nvPicPr>
                  <pic:blipFill>
                    <a:blip r:embed="rId30">
                      <a:extLst>
                        <a:ext uri="{28A0092B-C50C-407E-A947-70E740481C1C}">
                          <a14:useLocalDpi xmlns:a14="http://schemas.microsoft.com/office/drawing/2010/main" val="0"/>
                        </a:ext>
                      </a:extLst>
                    </a:blip>
                    <a:stretch>
                      <a:fillRect/>
                    </a:stretch>
                  </pic:blipFill>
                  <pic:spPr>
                    <a:xfrm>
                      <a:off x="0" y="0"/>
                      <a:ext cx="3423687" cy="2769422"/>
                    </a:xfrm>
                    <a:prstGeom prst="rect">
                      <a:avLst/>
                    </a:prstGeom>
                  </pic:spPr>
                </pic:pic>
              </a:graphicData>
            </a:graphic>
          </wp:inline>
        </w:drawing>
      </w:r>
    </w:p>
    <w:p w14:paraId="7723313E" w14:textId="79FAA9B4" w:rsidR="0051058B" w:rsidRDefault="00AE29CE" w:rsidP="00AE29CE">
      <w:pPr>
        <w:pStyle w:val="Didascalia"/>
        <w:jc w:val="center"/>
        <w:rPr>
          <w:lang w:val="it-IT"/>
        </w:rPr>
      </w:pPr>
      <w:bookmarkStart w:id="56" w:name="_Ref179563162"/>
      <w:r>
        <w:t xml:space="preserve">Figura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Figura \* ARABIC \s 1 </w:instrText>
      </w:r>
      <w:r>
        <w:fldChar w:fldCharType="separate"/>
      </w:r>
      <w:r>
        <w:rPr>
          <w:noProof/>
        </w:rPr>
        <w:t>1</w:t>
      </w:r>
      <w:r>
        <w:fldChar w:fldCharType="end"/>
      </w:r>
      <w:bookmarkEnd w:id="56"/>
      <w:r>
        <w:t xml:space="preserve"> Illustrazione della regressione logistica in termini di separazione lineare (pag 311 di </w:t>
      </w:r>
      <w:r>
        <w:fldChar w:fldCharType="begin"/>
      </w:r>
      <w:r>
        <w:instrText xml:space="preserve"> REF b6 \h </w:instrText>
      </w:r>
      <w:r>
        <w:fldChar w:fldCharType="separate"/>
      </w:r>
      <w:r>
        <w:rPr>
          <w:shd w:val="clear" w:color="auto" w:fill="FFFFFF"/>
          <w:lang w:val="it-IT"/>
        </w:rPr>
        <w:t>b6</w:t>
      </w:r>
      <w:r>
        <w:fldChar w:fldCharType="end"/>
      </w:r>
      <w:r>
        <w:t>)</w:t>
      </w:r>
    </w:p>
    <w:p w14:paraId="0D24E79A" w14:textId="2C3FB221" w:rsidR="00605E3D" w:rsidRDefault="007E1480" w:rsidP="001F1475">
      <w:pPr>
        <w:rPr>
          <w:lang w:val="it-IT"/>
        </w:rPr>
      </w:pPr>
      <w:r>
        <w:rPr>
          <w:lang w:val="it-IT"/>
        </w:rPr>
        <w:lastRenderedPageBreak/>
        <w:t xml:space="preserve">Il termine </w:t>
      </w:r>
      <m:oMath>
        <m:sSub>
          <m:sSubPr>
            <m:ctrlPr>
              <w:rPr>
                <w:rFonts w:ascii="Cambria Math" w:hAnsi="Cambria Math"/>
                <w:i/>
                <w:lang w:val="it-IT"/>
              </w:rPr>
            </m:ctrlPr>
          </m:sSubPr>
          <m:e>
            <m:r>
              <w:rPr>
                <w:rFonts w:ascii="Cambria Math" w:hAnsi="Cambria Math"/>
                <w:lang w:val="it-IT"/>
              </w:rPr>
              <m:t>θ</m:t>
            </m:r>
          </m:e>
          <m:sub>
            <m:r>
              <w:rPr>
                <w:rFonts w:ascii="Cambria Math" w:hAnsi="Cambria Math"/>
                <w:lang w:val="it-IT"/>
              </w:rPr>
              <m:t>0</m:t>
            </m:r>
          </m:sub>
        </m:sSub>
        <m:r>
          <w:rPr>
            <w:rFonts w:ascii="Cambria Math" w:hAnsi="Cambria Math"/>
            <w:lang w:val="it-IT"/>
          </w:rPr>
          <m:t>+</m:t>
        </m:r>
        <m:nary>
          <m:naryPr>
            <m:chr m:val="∑"/>
            <m:limLoc m:val="undOvr"/>
            <m:ctrlPr>
              <w:rPr>
                <w:rFonts w:ascii="Cambria Math" w:hAnsi="Cambria Math"/>
                <w:i/>
                <w:lang w:val="it-IT"/>
              </w:rPr>
            </m:ctrlPr>
          </m:naryPr>
          <m:sub>
            <m:r>
              <w:rPr>
                <w:rFonts w:ascii="Cambria Math" w:hAnsi="Cambria Math"/>
                <w:lang w:val="it-IT"/>
              </w:rPr>
              <m:t>i=1</m:t>
            </m:r>
          </m:sub>
          <m:sup>
            <m:r>
              <w:rPr>
                <w:rFonts w:ascii="Cambria Math" w:hAnsi="Cambria Math"/>
                <w:lang w:val="it-IT"/>
              </w:rPr>
              <m:t>d</m:t>
            </m:r>
          </m:sup>
          <m:e>
            <m:sSub>
              <m:sSubPr>
                <m:ctrlPr>
                  <w:rPr>
                    <w:rFonts w:ascii="Cambria Math" w:hAnsi="Cambria Math"/>
                    <w:i/>
                    <w:lang w:val="it-IT"/>
                  </w:rPr>
                </m:ctrlPr>
              </m:sSubPr>
              <m:e>
                <m:r>
                  <w:rPr>
                    <w:rFonts w:ascii="Cambria Math" w:hAnsi="Cambria Math"/>
                    <w:lang w:val="it-IT"/>
                  </w:rPr>
                  <m:t>θ</m:t>
                </m:r>
              </m:e>
              <m:sub>
                <m:r>
                  <w:rPr>
                    <w:rFonts w:ascii="Cambria Math" w:hAnsi="Cambria Math"/>
                    <w:lang w:val="it-IT"/>
                  </w:rPr>
                  <m:t>i</m:t>
                </m:r>
              </m:sub>
            </m:sSub>
          </m:e>
        </m:nary>
        <m:sSub>
          <m:sSubPr>
            <m:ctrlPr>
              <w:rPr>
                <w:rFonts w:ascii="Cambria Math" w:hAnsi="Cambria Math"/>
                <w:i/>
                <w:lang w:val="it-IT"/>
              </w:rPr>
            </m:ctrlPr>
          </m:sSubPr>
          <m:e>
            <m:r>
              <w:rPr>
                <w:rFonts w:ascii="Cambria Math" w:hAnsi="Cambria Math"/>
                <w:lang w:val="it-IT"/>
              </w:rPr>
              <m:t>x</m:t>
            </m:r>
          </m:e>
          <m:sub>
            <m:r>
              <w:rPr>
                <w:rFonts w:ascii="Cambria Math" w:hAnsi="Cambria Math"/>
                <w:lang w:val="it-IT"/>
              </w:rPr>
              <m:t>i</m:t>
            </m:r>
          </m:sub>
        </m:sSub>
      </m:oMath>
      <w:r>
        <w:rPr>
          <w:lang w:val="it-IT"/>
        </w:rPr>
        <w:t xml:space="preserve"> , all’interno dell’esponente della funzione logistica, è proporzionale alla distanza tra i punti e il separatore dell’iperpiano.</w:t>
      </w:r>
    </w:p>
    <w:p w14:paraId="22A165B8" w14:textId="7F1E7DD3" w:rsidR="0028670D" w:rsidRDefault="0028670D" w:rsidP="001F1475">
      <w:pPr>
        <w:rPr>
          <w:lang w:val="it-IT"/>
        </w:rPr>
      </w:pPr>
      <w:r w:rsidRPr="0028670D">
        <w:rPr>
          <w:lang w:val="it-IT"/>
        </w:rPr>
        <w:t>I valori positivi della distanza assegneranno valo</w:t>
      </w:r>
      <w:r>
        <w:rPr>
          <w:lang w:val="it-IT"/>
        </w:rPr>
        <w:t>ri di probabilità maggiori di 0.</w:t>
      </w:r>
      <w:r w:rsidRPr="0028670D">
        <w:rPr>
          <w:lang w:val="it-IT"/>
        </w:rPr>
        <w:t>5 alla classe positiva. I valori negativi della distanza assegneranno valori di probabilità (simmet</w:t>
      </w:r>
      <w:r>
        <w:rPr>
          <w:lang w:val="it-IT"/>
        </w:rPr>
        <w:t>ricamente uguali) maggiori di 0.</w:t>
      </w:r>
      <w:r w:rsidRPr="0028670D">
        <w:rPr>
          <w:lang w:val="it-IT"/>
        </w:rPr>
        <w:t>5 alla classe negativa</w:t>
      </w:r>
    </w:p>
    <w:p w14:paraId="21F06C6C" w14:textId="03DCAE98" w:rsidR="0051058B" w:rsidRDefault="009E0C9F" w:rsidP="001F1475">
      <w:pPr>
        <w:rPr>
          <w:lang w:val="it-IT"/>
        </w:rPr>
      </w:pPr>
      <w:r>
        <w:rPr>
          <w:lang w:val="it-IT"/>
        </w:rPr>
        <w:t xml:space="preserve">Pertanto la funzione logistica </w:t>
      </w:r>
      <w:r w:rsidR="00605E3D">
        <w:rPr>
          <w:lang w:val="it-IT"/>
        </w:rPr>
        <w:t>converte le distanze in probabilità interpretabili nell’insieme</w:t>
      </w:r>
      <w:r w:rsidR="0028670D">
        <w:rPr>
          <w:lang w:val="it-IT"/>
        </w:rPr>
        <w:t xml:space="preserve"> C =</w:t>
      </w:r>
      <w:r w:rsidR="00605E3D">
        <w:rPr>
          <w:lang w:val="it-IT"/>
        </w:rPr>
        <w:t xml:space="preserve"> (0,1). Infine l’assegnazione alla classe 0 viene fatta per valori di C &lt; 0.5 e alla classe 1 per valori di C &gt; 0.5.</w:t>
      </w:r>
    </w:p>
    <w:p w14:paraId="44229E43" w14:textId="77777777" w:rsidR="00461D3A" w:rsidRDefault="00461D3A" w:rsidP="001F1475">
      <w:pPr>
        <w:rPr>
          <w:lang w:val="it-IT"/>
        </w:rPr>
      </w:pPr>
    </w:p>
    <w:p w14:paraId="6FC8EF79" w14:textId="741DA702" w:rsidR="00461D3A" w:rsidRDefault="00461D3A" w:rsidP="00461D3A">
      <w:pPr>
        <w:pStyle w:val="Titolo3"/>
        <w:rPr>
          <w:lang w:val="it-IT"/>
        </w:rPr>
      </w:pPr>
      <w:r>
        <w:rPr>
          <w:lang w:val="it-IT"/>
        </w:rPr>
        <w:t>Allenamento del regressore logistico</w:t>
      </w:r>
    </w:p>
    <w:p w14:paraId="309CFDA0" w14:textId="2F3A1ABE" w:rsidR="00461D3A" w:rsidRDefault="00461D3A" w:rsidP="00461D3A">
      <w:pPr>
        <w:rPr>
          <w:lang w:val="it-IT"/>
        </w:rPr>
      </w:pPr>
    </w:p>
    <w:p w14:paraId="6320C037" w14:textId="77777777" w:rsidR="003D5EBA" w:rsidRPr="00461D3A" w:rsidRDefault="003D5EBA" w:rsidP="00461D3A">
      <w:pPr>
        <w:rPr>
          <w:lang w:val="it-IT"/>
        </w:rPr>
      </w:pPr>
    </w:p>
    <w:p w14:paraId="1E598E36" w14:textId="22C6C080" w:rsidR="0015249D" w:rsidRPr="0015249D" w:rsidRDefault="0015249D" w:rsidP="0015249D">
      <w:pPr>
        <w:rPr>
          <w:lang w:val="it-IT"/>
        </w:rPr>
      </w:pPr>
      <w:r>
        <w:rPr>
          <w:lang w:val="it-IT"/>
        </w:rPr>
        <w:t xml:space="preserve">In Python, i modelli di Regressione Logistica utilizzati sono quelli presenti nel framework </w:t>
      </w:r>
      <w:r w:rsidRPr="00803CE4">
        <w:rPr>
          <w:i/>
          <w:lang w:val="it-IT"/>
        </w:rPr>
        <w:t>scikit-learn</w:t>
      </w:r>
      <w:r>
        <w:rPr>
          <w:lang w:val="it-IT"/>
        </w:rPr>
        <w:t xml:space="preserve">, appartenenti alla libreria </w:t>
      </w:r>
      <w:r w:rsidRPr="00803CE4">
        <w:rPr>
          <w:i/>
          <w:lang w:val="it-IT"/>
        </w:rPr>
        <w:t>sklearn.linear_model</w:t>
      </w:r>
      <w:r>
        <w:rPr>
          <w:lang w:val="it-IT"/>
        </w:rPr>
        <w:t xml:space="preserve">, nello specifico le funzioni </w:t>
      </w:r>
      <w:r w:rsidRPr="00803CE4">
        <w:rPr>
          <w:i/>
          <w:lang w:val="it-IT"/>
        </w:rPr>
        <w:t>LogisticRegression</w:t>
      </w:r>
      <w:r>
        <w:rPr>
          <w:lang w:val="it-IT"/>
        </w:rPr>
        <w:t xml:space="preserve"> e </w:t>
      </w:r>
      <w:r w:rsidRPr="00803CE4">
        <w:rPr>
          <w:i/>
          <w:lang w:val="it-IT"/>
        </w:rPr>
        <w:t>LogisticRegressionCV.</w:t>
      </w:r>
    </w:p>
    <w:p w14:paraId="69D299E4" w14:textId="633826B1" w:rsidR="0015249D" w:rsidRDefault="0015249D" w:rsidP="0015249D">
      <w:pPr>
        <w:pStyle w:val="Titolo2"/>
        <w:rPr>
          <w:lang w:val="it-IT"/>
        </w:rPr>
      </w:pPr>
      <w:r>
        <w:rPr>
          <w:lang w:val="it-IT"/>
        </w:rPr>
        <w:t>Random Forest</w:t>
      </w:r>
    </w:p>
    <w:p w14:paraId="7C312CCA" w14:textId="7DC4981F" w:rsidR="00803CE4" w:rsidRPr="00803CE4" w:rsidRDefault="00C67211" w:rsidP="00803CE4">
      <w:pPr>
        <w:rPr>
          <w:lang w:val="it-IT"/>
        </w:rPr>
      </w:pPr>
      <w:r>
        <w:rPr>
          <w:lang w:val="it-IT"/>
        </w:rPr>
        <w:t xml:space="preserve">Il secondo modello utilizzato è il </w:t>
      </w:r>
      <w:r w:rsidRPr="00B8318C">
        <w:rPr>
          <w:i/>
          <w:lang w:val="it-IT"/>
        </w:rPr>
        <w:t>Random Forest</w:t>
      </w:r>
      <w:r w:rsidR="00B8318C">
        <w:rPr>
          <w:lang w:val="it-IT"/>
        </w:rPr>
        <w:t xml:space="preserve"> o F</w:t>
      </w:r>
      <w:r w:rsidR="00B8318C" w:rsidRPr="00B8318C">
        <w:rPr>
          <w:lang w:val="it-IT"/>
        </w:rPr>
        <w:t>oreste casuali</w:t>
      </w:r>
      <w:r w:rsidR="00B8318C">
        <w:rPr>
          <w:lang w:val="it-IT"/>
        </w:rPr>
        <w:t xml:space="preserve">. </w:t>
      </w:r>
      <w:r w:rsidR="00B8318C" w:rsidRPr="00B8318C">
        <w:rPr>
          <w:lang w:val="it-IT"/>
        </w:rPr>
        <w:t xml:space="preserve"> </w:t>
      </w:r>
      <w:r w:rsidR="00B8318C">
        <w:rPr>
          <w:lang w:val="it-IT"/>
        </w:rPr>
        <w:t xml:space="preserve">Esse </w:t>
      </w:r>
      <w:r w:rsidR="00B8318C" w:rsidRPr="00B8318C">
        <w:rPr>
          <w:lang w:val="it-IT"/>
        </w:rPr>
        <w:t>possono essere viste come una generalizzazione del metodo di bagging di base, come applicato agli alberi decisionali.</w:t>
      </w:r>
    </w:p>
    <w:p w14:paraId="619C88CC" w14:textId="77777777" w:rsidR="0051058B" w:rsidRPr="001F1475" w:rsidRDefault="0051058B" w:rsidP="001F1475">
      <w:pPr>
        <w:rPr>
          <w:lang w:val="it-IT"/>
        </w:rPr>
      </w:pPr>
    </w:p>
    <w:p w14:paraId="02B68341" w14:textId="672FD6B3" w:rsidR="0038697F" w:rsidRDefault="0038697F" w:rsidP="00A4439A">
      <w:pPr>
        <w:rPr>
          <w:lang w:val="it-IT"/>
        </w:rPr>
      </w:pPr>
      <w:r>
        <w:rPr>
          <w:lang w:val="it-IT"/>
        </w:rPr>
        <w:t>Algoritmi usati: pro e contro</w:t>
      </w:r>
    </w:p>
    <w:p w14:paraId="2DEBE0C9" w14:textId="0AE77989" w:rsidR="00227358" w:rsidRDefault="00227358" w:rsidP="00227358">
      <w:pPr>
        <w:pStyle w:val="Paragrafoelenco"/>
        <w:numPr>
          <w:ilvl w:val="0"/>
          <w:numId w:val="8"/>
        </w:numPr>
        <w:rPr>
          <w:lang w:val="it-IT"/>
        </w:rPr>
      </w:pPr>
      <w:r>
        <w:rPr>
          <w:lang w:val="it-IT"/>
        </w:rPr>
        <w:t>Regressione logistica</w:t>
      </w:r>
    </w:p>
    <w:p w14:paraId="6D2E2C32" w14:textId="7A387BEA" w:rsidR="00227358" w:rsidRDefault="00227358" w:rsidP="00227358">
      <w:pPr>
        <w:pStyle w:val="Paragrafoelenco"/>
        <w:numPr>
          <w:ilvl w:val="0"/>
          <w:numId w:val="8"/>
        </w:numPr>
        <w:rPr>
          <w:lang w:val="it-IT"/>
        </w:rPr>
      </w:pPr>
      <w:r>
        <w:rPr>
          <w:lang w:val="it-IT"/>
        </w:rPr>
        <w:t>Random forest</w:t>
      </w:r>
    </w:p>
    <w:p w14:paraId="63F6A755" w14:textId="035719A6" w:rsidR="006C5852" w:rsidRDefault="006C5852" w:rsidP="00227358">
      <w:pPr>
        <w:pStyle w:val="Paragrafoelenco"/>
        <w:numPr>
          <w:ilvl w:val="0"/>
          <w:numId w:val="8"/>
        </w:numPr>
        <w:rPr>
          <w:lang w:val="it-IT"/>
        </w:rPr>
      </w:pPr>
      <w:r>
        <w:rPr>
          <w:lang w:val="it-IT"/>
        </w:rPr>
        <w:t>PCA</w:t>
      </w:r>
    </w:p>
    <w:p w14:paraId="4F3BE666" w14:textId="77777777" w:rsidR="006C5852" w:rsidRDefault="006C5852" w:rsidP="006C5852">
      <w:pPr>
        <w:pStyle w:val="Paragrafoelenco"/>
        <w:numPr>
          <w:ilvl w:val="0"/>
          <w:numId w:val="8"/>
        </w:numPr>
        <w:rPr>
          <w:lang w:val="it-IT"/>
        </w:rPr>
      </w:pPr>
      <w:r>
        <w:rPr>
          <w:lang w:val="it-IT"/>
        </w:rPr>
        <w:lastRenderedPageBreak/>
        <w:t>XGBoost (?</w:t>
      </w:r>
      <w:r w:rsidR="00227358">
        <w:rPr>
          <w:lang w:val="it-IT"/>
        </w:rPr>
        <w:t>)</w:t>
      </w:r>
    </w:p>
    <w:p w14:paraId="2D8D2F62" w14:textId="476B860F" w:rsidR="0038697F" w:rsidRPr="006C5852" w:rsidRDefault="0038697F" w:rsidP="006C5852">
      <w:pPr>
        <w:rPr>
          <w:lang w:val="it-IT"/>
        </w:rPr>
      </w:pPr>
      <w:r w:rsidRPr="006C5852">
        <w:rPr>
          <w:lang w:val="it-IT"/>
        </w:rPr>
        <w:t>Comparazione</w:t>
      </w:r>
    </w:p>
    <w:p w14:paraId="1D092734" w14:textId="278AA4E3" w:rsidR="0038697F" w:rsidRDefault="0038697F" w:rsidP="00A4439A">
      <w:pPr>
        <w:rPr>
          <w:lang w:val="it-IT"/>
        </w:rPr>
      </w:pPr>
      <w:r>
        <w:rPr>
          <w:lang w:val="it-IT"/>
        </w:rPr>
        <w:t>Scelta del modello con migliore accuratezza: grid search</w:t>
      </w:r>
    </w:p>
    <w:p w14:paraId="0CE45024" w14:textId="0AB13936" w:rsidR="0038697F" w:rsidRDefault="0038697F" w:rsidP="00A4439A">
      <w:pPr>
        <w:rPr>
          <w:lang w:val="it-IT"/>
        </w:rPr>
      </w:pPr>
      <w:r>
        <w:rPr>
          <w:lang w:val="it-IT"/>
        </w:rPr>
        <w:t>Riscontro delle aree maggiormente correlate col target: spiegazione vulcanologica</w:t>
      </w:r>
    </w:p>
    <w:p w14:paraId="4BEC7FCB" w14:textId="38AA39E3" w:rsidR="00A2368A" w:rsidRDefault="00A2368A">
      <w:pPr>
        <w:spacing w:after="200" w:line="276" w:lineRule="auto"/>
        <w:jc w:val="left"/>
        <w:rPr>
          <w:lang w:val="it-IT"/>
        </w:rPr>
      </w:pPr>
      <w:r>
        <w:rPr>
          <w:lang w:val="it-IT"/>
        </w:rPr>
        <w:br w:type="page"/>
      </w:r>
    </w:p>
    <w:p w14:paraId="757B80A5" w14:textId="24861326" w:rsidR="00A2368A" w:rsidRDefault="00A2368A" w:rsidP="00A2368A">
      <w:pPr>
        <w:pStyle w:val="Titolo1"/>
        <w:rPr>
          <w:lang w:val="it-IT"/>
        </w:rPr>
      </w:pPr>
      <w:r>
        <w:rPr>
          <w:lang w:val="it-IT"/>
        </w:rPr>
        <w:lastRenderedPageBreak/>
        <w:t>Risultati</w:t>
      </w:r>
    </w:p>
    <w:p w14:paraId="4699660E" w14:textId="1E95A232" w:rsidR="00A2368A" w:rsidRDefault="00A2368A" w:rsidP="00A2368A">
      <w:pPr>
        <w:pStyle w:val="Titolo2"/>
        <w:rPr>
          <w:lang w:val="it-IT"/>
        </w:rPr>
      </w:pPr>
      <w:r>
        <w:rPr>
          <w:lang w:val="it-IT"/>
        </w:rPr>
        <w:t>Scelta del modello migliore</w:t>
      </w:r>
    </w:p>
    <w:p w14:paraId="6D7C1AD9" w14:textId="66C712B2" w:rsidR="00A2368A" w:rsidRPr="00A2368A" w:rsidRDefault="00A2368A" w:rsidP="00A2368A">
      <w:pPr>
        <w:pStyle w:val="Titolo2"/>
        <w:rPr>
          <w:lang w:val="it-IT"/>
        </w:rPr>
      </w:pPr>
      <w:r>
        <w:rPr>
          <w:lang w:val="it-IT"/>
        </w:rPr>
        <w:t>Predizione</w:t>
      </w:r>
    </w:p>
    <w:p w14:paraId="686A4263" w14:textId="0D87C971" w:rsidR="00A2368A" w:rsidRPr="00A2368A" w:rsidRDefault="00A2368A" w:rsidP="00A2368A">
      <w:pPr>
        <w:rPr>
          <w:lang w:val="it-IT"/>
        </w:rPr>
      </w:pPr>
      <w:r>
        <w:rPr>
          <w:noProof/>
          <w:lang w:val="it-IT"/>
        </w:rPr>
        <w:drawing>
          <wp:inline distT="0" distB="0" distL="0" distR="0" wp14:anchorId="2D47BDC8" wp14:editId="38260261">
            <wp:extent cx="5039360" cy="4315460"/>
            <wp:effectExtent l="0" t="0" r="8890" b="889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redizione tutto.jpg"/>
                    <pic:cNvPicPr/>
                  </pic:nvPicPr>
                  <pic:blipFill>
                    <a:blip r:embed="rId31">
                      <a:extLst>
                        <a:ext uri="{28A0092B-C50C-407E-A947-70E740481C1C}">
                          <a14:useLocalDpi xmlns:a14="http://schemas.microsoft.com/office/drawing/2010/main" val="0"/>
                        </a:ext>
                      </a:extLst>
                    </a:blip>
                    <a:stretch>
                      <a:fillRect/>
                    </a:stretch>
                  </pic:blipFill>
                  <pic:spPr>
                    <a:xfrm>
                      <a:off x="0" y="0"/>
                      <a:ext cx="5039360" cy="4315460"/>
                    </a:xfrm>
                    <a:prstGeom prst="rect">
                      <a:avLst/>
                    </a:prstGeom>
                  </pic:spPr>
                </pic:pic>
              </a:graphicData>
            </a:graphic>
          </wp:inline>
        </w:drawing>
      </w:r>
    </w:p>
    <w:p w14:paraId="687ECAF7" w14:textId="68BFCB2A" w:rsidR="00227358" w:rsidRDefault="00227358">
      <w:pPr>
        <w:spacing w:after="200" w:line="276" w:lineRule="auto"/>
        <w:jc w:val="left"/>
        <w:rPr>
          <w:lang w:val="it-IT"/>
        </w:rPr>
      </w:pPr>
      <w:r>
        <w:rPr>
          <w:lang w:val="it-IT"/>
        </w:rPr>
        <w:br w:type="page"/>
      </w:r>
    </w:p>
    <w:p w14:paraId="20E1EEE4" w14:textId="03CD13E6" w:rsidR="0038697F" w:rsidRDefault="00227358" w:rsidP="00227358">
      <w:pPr>
        <w:pStyle w:val="Titolo1"/>
        <w:rPr>
          <w:lang w:val="it-IT"/>
        </w:rPr>
      </w:pPr>
      <w:bookmarkStart w:id="57" w:name="_Toc178870138"/>
      <w:r>
        <w:rPr>
          <w:lang w:val="it-IT"/>
        </w:rPr>
        <w:lastRenderedPageBreak/>
        <w:t>Uso del modello per predizione</w:t>
      </w:r>
      <w:bookmarkEnd w:id="57"/>
    </w:p>
    <w:p w14:paraId="6D811F71" w14:textId="1F97B0F8" w:rsidR="00227358" w:rsidRDefault="00227358" w:rsidP="00A4439A">
      <w:pPr>
        <w:rPr>
          <w:lang w:val="it-IT"/>
        </w:rPr>
      </w:pPr>
      <w:r>
        <w:rPr>
          <w:lang w:val="it-IT"/>
        </w:rPr>
        <w:t>Introduzione del pre-evento, 3 classi</w:t>
      </w:r>
    </w:p>
    <w:p w14:paraId="7A9FD53D" w14:textId="43F13F7F" w:rsidR="0038697F" w:rsidRDefault="0038697F" w:rsidP="00A4439A">
      <w:pPr>
        <w:rPr>
          <w:lang w:val="it-IT"/>
        </w:rPr>
      </w:pPr>
    </w:p>
    <w:p w14:paraId="191DC175" w14:textId="405BB2DC" w:rsidR="00227358" w:rsidRDefault="00227358">
      <w:pPr>
        <w:spacing w:after="200" w:line="276" w:lineRule="auto"/>
        <w:jc w:val="left"/>
        <w:rPr>
          <w:lang w:val="it-IT"/>
        </w:rPr>
      </w:pPr>
      <w:r>
        <w:rPr>
          <w:lang w:val="it-IT"/>
        </w:rPr>
        <w:br w:type="page"/>
      </w:r>
    </w:p>
    <w:p w14:paraId="18E979E4" w14:textId="3202B258" w:rsidR="00227358" w:rsidRDefault="00227358" w:rsidP="00227358">
      <w:pPr>
        <w:pStyle w:val="Titolo1"/>
        <w:rPr>
          <w:lang w:val="it-IT"/>
        </w:rPr>
      </w:pPr>
      <w:bookmarkStart w:id="58" w:name="_Toc178870139"/>
      <w:r>
        <w:rPr>
          <w:lang w:val="it-IT"/>
        </w:rPr>
        <w:lastRenderedPageBreak/>
        <w:t>Conclusioni</w:t>
      </w:r>
      <w:bookmarkEnd w:id="58"/>
    </w:p>
    <w:p w14:paraId="7034CB29" w14:textId="77777777" w:rsidR="00227358" w:rsidRDefault="00227358" w:rsidP="00A4439A">
      <w:pPr>
        <w:rPr>
          <w:lang w:val="it-IT"/>
        </w:rPr>
      </w:pPr>
    </w:p>
    <w:p w14:paraId="53770538" w14:textId="47DE2FA7" w:rsidR="00786A2F" w:rsidRDefault="00786A2F">
      <w:pPr>
        <w:spacing w:after="200" w:line="276" w:lineRule="auto"/>
        <w:jc w:val="left"/>
        <w:rPr>
          <w:lang w:val="it-IT"/>
        </w:rPr>
      </w:pPr>
      <w:r>
        <w:rPr>
          <w:lang w:val="it-IT"/>
        </w:rPr>
        <w:br w:type="page"/>
      </w:r>
    </w:p>
    <w:p w14:paraId="0EC04A4E" w14:textId="77777777" w:rsidR="00A4439A" w:rsidRDefault="00A4439A" w:rsidP="00962266">
      <w:pPr>
        <w:pStyle w:val="Intestazione"/>
        <w:rPr>
          <w:lang w:val="it-IT"/>
        </w:rPr>
      </w:pPr>
      <w:bookmarkStart w:id="59" w:name="_Toc178870140"/>
      <w:r>
        <w:rPr>
          <w:lang w:val="it-IT"/>
        </w:rPr>
        <w:lastRenderedPageBreak/>
        <w:t>RINGRAZIAMENTI</w:t>
      </w:r>
      <w:bookmarkEnd w:id="59"/>
    </w:p>
    <w:p w14:paraId="20F992BC" w14:textId="77777777" w:rsidR="00962266" w:rsidRDefault="00962266">
      <w:pPr>
        <w:spacing w:after="200" w:line="276" w:lineRule="auto"/>
        <w:jc w:val="left"/>
        <w:rPr>
          <w:b/>
          <w:sz w:val="34"/>
          <w:lang w:val="it-IT"/>
        </w:rPr>
      </w:pPr>
      <w:r>
        <w:rPr>
          <w:lang w:val="it-IT"/>
        </w:rPr>
        <w:br w:type="page"/>
      </w:r>
    </w:p>
    <w:p w14:paraId="4067F8C4" w14:textId="58B48906" w:rsidR="00713B9F" w:rsidRDefault="00713B9F" w:rsidP="00962266">
      <w:pPr>
        <w:pStyle w:val="Intestazione"/>
        <w:rPr>
          <w:lang w:val="it-IT"/>
        </w:rPr>
      </w:pPr>
      <w:bookmarkStart w:id="60" w:name="_Toc178870141"/>
      <w:r>
        <w:rPr>
          <w:lang w:val="it-IT"/>
        </w:rPr>
        <w:lastRenderedPageBreak/>
        <w:t>INDICE DELLE FIGURE</w:t>
      </w:r>
      <w:bookmarkEnd w:id="60"/>
    </w:p>
    <w:p w14:paraId="46BDE30B" w14:textId="3A1FCED9" w:rsidR="00560CEB" w:rsidRDefault="00347A30">
      <w:pPr>
        <w:pStyle w:val="Indicedellefigure"/>
        <w:tabs>
          <w:tab w:val="right" w:leader="dot" w:pos="7926"/>
        </w:tabs>
        <w:rPr>
          <w:rFonts w:asciiTheme="minorHAnsi" w:eastAsiaTheme="minorEastAsia" w:hAnsiTheme="minorHAnsi" w:cstheme="minorBidi"/>
          <w:noProof/>
          <w:color w:val="auto"/>
          <w:sz w:val="22"/>
          <w:szCs w:val="22"/>
          <w:lang w:val="it-IT"/>
        </w:rPr>
      </w:pPr>
      <w:r>
        <w:rPr>
          <w:lang w:val="it-IT"/>
        </w:rPr>
        <w:fldChar w:fldCharType="begin"/>
      </w:r>
      <w:r>
        <w:rPr>
          <w:lang w:val="it-IT"/>
        </w:rPr>
        <w:instrText xml:space="preserve"> TOC \h \z \c "Figura" </w:instrText>
      </w:r>
      <w:r>
        <w:rPr>
          <w:lang w:val="it-IT"/>
        </w:rPr>
        <w:fldChar w:fldCharType="separate"/>
      </w:r>
      <w:hyperlink w:anchor="_Toc179540518" w:history="1">
        <w:r w:rsidR="00560CEB" w:rsidRPr="00264BD7">
          <w:rPr>
            <w:rStyle w:val="Collegamentoipertestuale"/>
            <w:noProof/>
          </w:rPr>
          <w:t>Figura 2</w:t>
        </w:r>
        <w:r w:rsidR="00560CEB" w:rsidRPr="00264BD7">
          <w:rPr>
            <w:rStyle w:val="Collegamentoipertestuale"/>
            <w:noProof/>
          </w:rPr>
          <w:noBreakHyphen/>
          <w:t>1 Mappa delle stazioni GNSS della rete permanente dell'Etna gestita dall'Osservatorio Etneo</w:t>
        </w:r>
        <w:r w:rsidR="00560CEB">
          <w:rPr>
            <w:noProof/>
            <w:webHidden/>
          </w:rPr>
          <w:tab/>
        </w:r>
        <w:r w:rsidR="00560CEB">
          <w:rPr>
            <w:noProof/>
            <w:webHidden/>
          </w:rPr>
          <w:fldChar w:fldCharType="begin"/>
        </w:r>
        <w:r w:rsidR="00560CEB">
          <w:rPr>
            <w:noProof/>
            <w:webHidden/>
          </w:rPr>
          <w:instrText xml:space="preserve"> PAGEREF _Toc179540518 \h </w:instrText>
        </w:r>
        <w:r w:rsidR="00560CEB">
          <w:rPr>
            <w:noProof/>
            <w:webHidden/>
          </w:rPr>
        </w:r>
        <w:r w:rsidR="00560CEB">
          <w:rPr>
            <w:noProof/>
            <w:webHidden/>
          </w:rPr>
          <w:fldChar w:fldCharType="separate"/>
        </w:r>
        <w:r w:rsidR="00560CEB">
          <w:rPr>
            <w:noProof/>
            <w:webHidden/>
          </w:rPr>
          <w:t>5</w:t>
        </w:r>
        <w:r w:rsidR="00560CEB">
          <w:rPr>
            <w:noProof/>
            <w:webHidden/>
          </w:rPr>
          <w:fldChar w:fldCharType="end"/>
        </w:r>
      </w:hyperlink>
    </w:p>
    <w:p w14:paraId="7DBC0A9D" w14:textId="2AF58BFF" w:rsidR="00560CEB" w:rsidRDefault="00C67211">
      <w:pPr>
        <w:pStyle w:val="Indicedellefigure"/>
        <w:tabs>
          <w:tab w:val="right" w:leader="dot" w:pos="7926"/>
        </w:tabs>
        <w:rPr>
          <w:rFonts w:asciiTheme="minorHAnsi" w:eastAsiaTheme="minorEastAsia" w:hAnsiTheme="minorHAnsi" w:cstheme="minorBidi"/>
          <w:noProof/>
          <w:color w:val="auto"/>
          <w:sz w:val="22"/>
          <w:szCs w:val="22"/>
          <w:lang w:val="it-IT"/>
        </w:rPr>
      </w:pPr>
      <w:hyperlink w:anchor="_Toc179540519" w:history="1">
        <w:r w:rsidR="00560CEB" w:rsidRPr="00264BD7">
          <w:rPr>
            <w:rStyle w:val="Collegamentoipertestuale"/>
            <w:noProof/>
          </w:rPr>
          <w:t>Figura 2</w:t>
        </w:r>
        <w:r w:rsidR="00560CEB" w:rsidRPr="00264BD7">
          <w:rPr>
            <w:rStyle w:val="Collegamentoipertestuale"/>
            <w:noProof/>
          </w:rPr>
          <w:noBreakHyphen/>
          <w:t>2 Stazione GNSS presente sull’Etna costituita da antenna (a sinistra), ricevitore (a destra) e altri apparati.</w:t>
        </w:r>
        <w:r w:rsidR="00560CEB">
          <w:rPr>
            <w:noProof/>
            <w:webHidden/>
          </w:rPr>
          <w:tab/>
        </w:r>
        <w:r w:rsidR="00560CEB">
          <w:rPr>
            <w:noProof/>
            <w:webHidden/>
          </w:rPr>
          <w:fldChar w:fldCharType="begin"/>
        </w:r>
        <w:r w:rsidR="00560CEB">
          <w:rPr>
            <w:noProof/>
            <w:webHidden/>
          </w:rPr>
          <w:instrText xml:space="preserve"> PAGEREF _Toc179540519 \h </w:instrText>
        </w:r>
        <w:r w:rsidR="00560CEB">
          <w:rPr>
            <w:noProof/>
            <w:webHidden/>
          </w:rPr>
        </w:r>
        <w:r w:rsidR="00560CEB">
          <w:rPr>
            <w:noProof/>
            <w:webHidden/>
          </w:rPr>
          <w:fldChar w:fldCharType="separate"/>
        </w:r>
        <w:r w:rsidR="00560CEB">
          <w:rPr>
            <w:noProof/>
            <w:webHidden/>
          </w:rPr>
          <w:t>6</w:t>
        </w:r>
        <w:r w:rsidR="00560CEB">
          <w:rPr>
            <w:noProof/>
            <w:webHidden/>
          </w:rPr>
          <w:fldChar w:fldCharType="end"/>
        </w:r>
      </w:hyperlink>
    </w:p>
    <w:p w14:paraId="31F01F46" w14:textId="35F6D6E9" w:rsidR="00560CEB" w:rsidRDefault="00C67211">
      <w:pPr>
        <w:pStyle w:val="Indicedellefigure"/>
        <w:tabs>
          <w:tab w:val="right" w:leader="dot" w:pos="7926"/>
        </w:tabs>
        <w:rPr>
          <w:rFonts w:asciiTheme="minorHAnsi" w:eastAsiaTheme="minorEastAsia" w:hAnsiTheme="minorHAnsi" w:cstheme="minorBidi"/>
          <w:noProof/>
          <w:color w:val="auto"/>
          <w:sz w:val="22"/>
          <w:szCs w:val="22"/>
          <w:lang w:val="it-IT"/>
        </w:rPr>
      </w:pPr>
      <w:hyperlink w:anchor="_Toc179540520" w:history="1">
        <w:r w:rsidR="00560CEB" w:rsidRPr="00264BD7">
          <w:rPr>
            <w:rStyle w:val="Collegamentoipertestuale"/>
            <w:noProof/>
          </w:rPr>
          <w:t>Figura 2</w:t>
        </w:r>
        <w:r w:rsidR="00560CEB" w:rsidRPr="00264BD7">
          <w:rPr>
            <w:rStyle w:val="Collegamentoipertestuale"/>
            <w:noProof/>
          </w:rPr>
          <w:noBreakHyphen/>
          <w:t>3 Area del triangolo formato dalle stazioni EINT (Intermedia), ESLN (Serra la Nave) e ESPC (Serra Pizzuta Calvarina)</w:t>
        </w:r>
        <w:r w:rsidR="00560CEB">
          <w:rPr>
            <w:noProof/>
            <w:webHidden/>
          </w:rPr>
          <w:tab/>
        </w:r>
        <w:r w:rsidR="00560CEB">
          <w:rPr>
            <w:noProof/>
            <w:webHidden/>
          </w:rPr>
          <w:fldChar w:fldCharType="begin"/>
        </w:r>
        <w:r w:rsidR="00560CEB">
          <w:rPr>
            <w:noProof/>
            <w:webHidden/>
          </w:rPr>
          <w:instrText xml:space="preserve"> PAGEREF _Toc179540520 \h </w:instrText>
        </w:r>
        <w:r w:rsidR="00560CEB">
          <w:rPr>
            <w:noProof/>
            <w:webHidden/>
          </w:rPr>
        </w:r>
        <w:r w:rsidR="00560CEB">
          <w:rPr>
            <w:noProof/>
            <w:webHidden/>
          </w:rPr>
          <w:fldChar w:fldCharType="separate"/>
        </w:r>
        <w:r w:rsidR="00560CEB">
          <w:rPr>
            <w:noProof/>
            <w:webHidden/>
          </w:rPr>
          <w:t>8</w:t>
        </w:r>
        <w:r w:rsidR="00560CEB">
          <w:rPr>
            <w:noProof/>
            <w:webHidden/>
          </w:rPr>
          <w:fldChar w:fldCharType="end"/>
        </w:r>
      </w:hyperlink>
    </w:p>
    <w:p w14:paraId="63EC8C2E" w14:textId="77463F8B" w:rsidR="00560CEB" w:rsidRDefault="00C67211">
      <w:pPr>
        <w:pStyle w:val="Indicedellefigure"/>
        <w:tabs>
          <w:tab w:val="right" w:leader="dot" w:pos="7926"/>
        </w:tabs>
        <w:rPr>
          <w:rFonts w:asciiTheme="minorHAnsi" w:eastAsiaTheme="minorEastAsia" w:hAnsiTheme="minorHAnsi" w:cstheme="minorBidi"/>
          <w:noProof/>
          <w:color w:val="auto"/>
          <w:sz w:val="22"/>
          <w:szCs w:val="22"/>
          <w:lang w:val="it-IT"/>
        </w:rPr>
      </w:pPr>
      <w:hyperlink w:anchor="_Toc179540521" w:history="1">
        <w:r w:rsidR="00560CEB" w:rsidRPr="00264BD7">
          <w:rPr>
            <w:rStyle w:val="Collegamentoipertestuale"/>
            <w:noProof/>
          </w:rPr>
          <w:t>Figura 3</w:t>
        </w:r>
        <w:r w:rsidR="00560CEB" w:rsidRPr="00264BD7">
          <w:rPr>
            <w:rStyle w:val="Collegamentoipertestuale"/>
            <w:noProof/>
          </w:rPr>
          <w:noBreakHyphen/>
          <w:t>1 Variazione areale del triangolo EDAM-EMEG-EINT che mostra le fasi di inflazione e deflazione registrate nel periodo 01.01.2019 - 30.04.2021 [</w:t>
        </w:r>
        <w:r w:rsidR="00560CEB" w:rsidRPr="00264BD7">
          <w:rPr>
            <w:rStyle w:val="Collegamentoipertestuale"/>
            <w:noProof/>
            <w:shd w:val="clear" w:color="auto" w:fill="FFFFFF"/>
            <w:lang w:val="it-IT"/>
          </w:rPr>
          <w:t>b1</w:t>
        </w:r>
        <w:r w:rsidR="00560CEB" w:rsidRPr="00264BD7">
          <w:rPr>
            <w:rStyle w:val="Collegamentoipertestuale"/>
            <w:noProof/>
          </w:rPr>
          <w:t>]</w:t>
        </w:r>
        <w:r w:rsidR="00560CEB">
          <w:rPr>
            <w:noProof/>
            <w:webHidden/>
          </w:rPr>
          <w:tab/>
        </w:r>
        <w:r w:rsidR="00560CEB">
          <w:rPr>
            <w:noProof/>
            <w:webHidden/>
          </w:rPr>
          <w:fldChar w:fldCharType="begin"/>
        </w:r>
        <w:r w:rsidR="00560CEB">
          <w:rPr>
            <w:noProof/>
            <w:webHidden/>
          </w:rPr>
          <w:instrText xml:space="preserve"> PAGEREF _Toc179540521 \h </w:instrText>
        </w:r>
        <w:r w:rsidR="00560CEB">
          <w:rPr>
            <w:noProof/>
            <w:webHidden/>
          </w:rPr>
        </w:r>
        <w:r w:rsidR="00560CEB">
          <w:rPr>
            <w:noProof/>
            <w:webHidden/>
          </w:rPr>
          <w:fldChar w:fldCharType="separate"/>
        </w:r>
        <w:r w:rsidR="00560CEB">
          <w:rPr>
            <w:noProof/>
            <w:webHidden/>
          </w:rPr>
          <w:t>13</w:t>
        </w:r>
        <w:r w:rsidR="00560CEB">
          <w:rPr>
            <w:noProof/>
            <w:webHidden/>
          </w:rPr>
          <w:fldChar w:fldCharType="end"/>
        </w:r>
      </w:hyperlink>
    </w:p>
    <w:p w14:paraId="04CAB30E" w14:textId="03857CC5" w:rsidR="00560CEB" w:rsidRDefault="00C67211">
      <w:pPr>
        <w:pStyle w:val="Indicedellefigure"/>
        <w:tabs>
          <w:tab w:val="right" w:leader="dot" w:pos="7926"/>
        </w:tabs>
        <w:rPr>
          <w:rFonts w:asciiTheme="minorHAnsi" w:eastAsiaTheme="minorEastAsia" w:hAnsiTheme="minorHAnsi" w:cstheme="minorBidi"/>
          <w:noProof/>
          <w:color w:val="auto"/>
          <w:sz w:val="22"/>
          <w:szCs w:val="22"/>
          <w:lang w:val="it-IT"/>
        </w:rPr>
      </w:pPr>
      <w:hyperlink w:anchor="_Toc179540522" w:history="1">
        <w:r w:rsidR="00560CEB" w:rsidRPr="00264BD7">
          <w:rPr>
            <w:rStyle w:val="Collegamentoipertestuale"/>
            <w:noProof/>
          </w:rPr>
          <w:t>Figura 3</w:t>
        </w:r>
        <w:r w:rsidR="00560CEB" w:rsidRPr="00264BD7">
          <w:rPr>
            <w:rStyle w:val="Collegamentoipertestuale"/>
            <w:noProof/>
          </w:rPr>
          <w:noBreakHyphen/>
          <w:t>2 Suddiviosne dell'area vulcanica in triangoli adiacenti.</w:t>
        </w:r>
        <w:r w:rsidR="00560CEB">
          <w:rPr>
            <w:noProof/>
            <w:webHidden/>
          </w:rPr>
          <w:tab/>
        </w:r>
        <w:r w:rsidR="00560CEB">
          <w:rPr>
            <w:noProof/>
            <w:webHidden/>
          </w:rPr>
          <w:fldChar w:fldCharType="begin"/>
        </w:r>
        <w:r w:rsidR="00560CEB">
          <w:rPr>
            <w:noProof/>
            <w:webHidden/>
          </w:rPr>
          <w:instrText xml:space="preserve"> PAGEREF _Toc179540522 \h </w:instrText>
        </w:r>
        <w:r w:rsidR="00560CEB">
          <w:rPr>
            <w:noProof/>
            <w:webHidden/>
          </w:rPr>
        </w:r>
        <w:r w:rsidR="00560CEB">
          <w:rPr>
            <w:noProof/>
            <w:webHidden/>
          </w:rPr>
          <w:fldChar w:fldCharType="separate"/>
        </w:r>
        <w:r w:rsidR="00560CEB">
          <w:rPr>
            <w:noProof/>
            <w:webHidden/>
          </w:rPr>
          <w:t>14</w:t>
        </w:r>
        <w:r w:rsidR="00560CEB">
          <w:rPr>
            <w:noProof/>
            <w:webHidden/>
          </w:rPr>
          <w:fldChar w:fldCharType="end"/>
        </w:r>
      </w:hyperlink>
    </w:p>
    <w:p w14:paraId="6F43DA9A" w14:textId="1D876733" w:rsidR="00560CEB" w:rsidRDefault="00C67211">
      <w:pPr>
        <w:pStyle w:val="Indicedellefigure"/>
        <w:tabs>
          <w:tab w:val="right" w:leader="dot" w:pos="7926"/>
        </w:tabs>
        <w:rPr>
          <w:rFonts w:asciiTheme="minorHAnsi" w:eastAsiaTheme="minorEastAsia" w:hAnsiTheme="minorHAnsi" w:cstheme="minorBidi"/>
          <w:noProof/>
          <w:color w:val="auto"/>
          <w:sz w:val="22"/>
          <w:szCs w:val="22"/>
          <w:lang w:val="it-IT"/>
        </w:rPr>
      </w:pPr>
      <w:hyperlink w:anchor="_Toc179540523" w:history="1">
        <w:r w:rsidR="00560CEB" w:rsidRPr="00264BD7">
          <w:rPr>
            <w:rStyle w:val="Collegamentoipertestuale"/>
            <w:noProof/>
          </w:rPr>
          <w:t>Figura 3</w:t>
        </w:r>
        <w:r w:rsidR="00560CEB" w:rsidRPr="00264BD7">
          <w:rPr>
            <w:rStyle w:val="Collegamentoipertestuale"/>
            <w:noProof/>
          </w:rPr>
          <w:noBreakHyphen/>
          <w:t>3 Sequenza delle 17 fontane manifestate nella fase di deflazione (</w:t>
        </w:r>
        <w:r w:rsidR="00560CEB" w:rsidRPr="00264BD7">
          <w:rPr>
            <w:rStyle w:val="Collegamentoipertestuale"/>
            <w:noProof/>
            <w:shd w:val="clear" w:color="auto" w:fill="FFFFFF"/>
            <w:lang w:val="it-IT"/>
          </w:rPr>
          <w:t>b1</w:t>
        </w:r>
        <w:r w:rsidR="00560CEB" w:rsidRPr="00264BD7">
          <w:rPr>
            <w:rStyle w:val="Collegamentoipertestuale"/>
            <w:noProof/>
          </w:rPr>
          <w:t>)</w:t>
        </w:r>
        <w:r w:rsidR="00560CEB">
          <w:rPr>
            <w:noProof/>
            <w:webHidden/>
          </w:rPr>
          <w:tab/>
        </w:r>
        <w:r w:rsidR="00560CEB">
          <w:rPr>
            <w:noProof/>
            <w:webHidden/>
          </w:rPr>
          <w:fldChar w:fldCharType="begin"/>
        </w:r>
        <w:r w:rsidR="00560CEB">
          <w:rPr>
            <w:noProof/>
            <w:webHidden/>
          </w:rPr>
          <w:instrText xml:space="preserve"> PAGEREF _Toc179540523 \h </w:instrText>
        </w:r>
        <w:r w:rsidR="00560CEB">
          <w:rPr>
            <w:noProof/>
            <w:webHidden/>
          </w:rPr>
        </w:r>
        <w:r w:rsidR="00560CEB">
          <w:rPr>
            <w:noProof/>
            <w:webHidden/>
          </w:rPr>
          <w:fldChar w:fldCharType="separate"/>
        </w:r>
        <w:r w:rsidR="00560CEB">
          <w:rPr>
            <w:noProof/>
            <w:webHidden/>
          </w:rPr>
          <w:t>25</w:t>
        </w:r>
        <w:r w:rsidR="00560CEB">
          <w:rPr>
            <w:noProof/>
            <w:webHidden/>
          </w:rPr>
          <w:fldChar w:fldCharType="end"/>
        </w:r>
      </w:hyperlink>
    </w:p>
    <w:p w14:paraId="192640D5" w14:textId="10A8041B" w:rsidR="00560CEB" w:rsidRDefault="00C67211">
      <w:pPr>
        <w:pStyle w:val="Indicedellefigure"/>
        <w:tabs>
          <w:tab w:val="right" w:leader="dot" w:pos="7926"/>
        </w:tabs>
        <w:rPr>
          <w:rFonts w:asciiTheme="minorHAnsi" w:eastAsiaTheme="minorEastAsia" w:hAnsiTheme="minorHAnsi" w:cstheme="minorBidi"/>
          <w:noProof/>
          <w:color w:val="auto"/>
          <w:sz w:val="22"/>
          <w:szCs w:val="22"/>
          <w:lang w:val="it-IT"/>
        </w:rPr>
      </w:pPr>
      <w:hyperlink w:anchor="_Toc179540524" w:history="1">
        <w:r w:rsidR="00560CEB" w:rsidRPr="00264BD7">
          <w:rPr>
            <w:rStyle w:val="Collegamentoipertestuale"/>
            <w:noProof/>
          </w:rPr>
          <w:t>Figura 3</w:t>
        </w:r>
        <w:r w:rsidR="00560CEB" w:rsidRPr="00264BD7">
          <w:rPr>
            <w:rStyle w:val="Collegamentoipertestuale"/>
            <w:noProof/>
          </w:rPr>
          <w:noBreakHyphen/>
          <w:t>4 Suddivisione del dataset in training e Test set</w:t>
        </w:r>
        <w:r w:rsidR="00560CEB">
          <w:rPr>
            <w:noProof/>
            <w:webHidden/>
          </w:rPr>
          <w:tab/>
        </w:r>
        <w:r w:rsidR="00560CEB">
          <w:rPr>
            <w:noProof/>
            <w:webHidden/>
          </w:rPr>
          <w:fldChar w:fldCharType="begin"/>
        </w:r>
        <w:r w:rsidR="00560CEB">
          <w:rPr>
            <w:noProof/>
            <w:webHidden/>
          </w:rPr>
          <w:instrText xml:space="preserve"> PAGEREF _Toc179540524 \h </w:instrText>
        </w:r>
        <w:r w:rsidR="00560CEB">
          <w:rPr>
            <w:noProof/>
            <w:webHidden/>
          </w:rPr>
        </w:r>
        <w:r w:rsidR="00560CEB">
          <w:rPr>
            <w:noProof/>
            <w:webHidden/>
          </w:rPr>
          <w:fldChar w:fldCharType="separate"/>
        </w:r>
        <w:r w:rsidR="00560CEB">
          <w:rPr>
            <w:noProof/>
            <w:webHidden/>
          </w:rPr>
          <w:t>26</w:t>
        </w:r>
        <w:r w:rsidR="00560CEB">
          <w:rPr>
            <w:noProof/>
            <w:webHidden/>
          </w:rPr>
          <w:fldChar w:fldCharType="end"/>
        </w:r>
      </w:hyperlink>
    </w:p>
    <w:p w14:paraId="73169A8B" w14:textId="1207E6D9" w:rsidR="00713B9F" w:rsidRDefault="00347A30" w:rsidP="00713B9F">
      <w:pPr>
        <w:rPr>
          <w:lang w:val="it-IT"/>
        </w:rPr>
      </w:pPr>
      <w:r>
        <w:rPr>
          <w:lang w:val="it-IT"/>
        </w:rPr>
        <w:fldChar w:fldCharType="end"/>
      </w:r>
    </w:p>
    <w:p w14:paraId="55C6CB21" w14:textId="77777777" w:rsidR="00347A30" w:rsidRPr="00713B9F" w:rsidRDefault="00347A30" w:rsidP="00713B9F"/>
    <w:p w14:paraId="6DCBDCE0" w14:textId="77777777" w:rsidR="00962266" w:rsidRDefault="00962266">
      <w:pPr>
        <w:spacing w:after="200" w:line="276" w:lineRule="auto"/>
        <w:jc w:val="left"/>
        <w:rPr>
          <w:b/>
          <w:sz w:val="34"/>
          <w:lang w:val="it-IT"/>
        </w:rPr>
      </w:pPr>
      <w:r>
        <w:rPr>
          <w:lang w:val="it-IT"/>
        </w:rPr>
        <w:br w:type="page"/>
      </w:r>
    </w:p>
    <w:p w14:paraId="4533CE31" w14:textId="341A3E11" w:rsidR="00AB50CB" w:rsidRDefault="00AB50CB" w:rsidP="00962266">
      <w:pPr>
        <w:pStyle w:val="Intestazione"/>
        <w:rPr>
          <w:lang w:val="it-IT"/>
        </w:rPr>
      </w:pPr>
      <w:bookmarkStart w:id="61" w:name="_Toc178870142"/>
      <w:r>
        <w:rPr>
          <w:lang w:val="it-IT"/>
        </w:rPr>
        <w:lastRenderedPageBreak/>
        <w:t>INDICE DEI GRAFICI</w:t>
      </w:r>
      <w:bookmarkEnd w:id="61"/>
    </w:p>
    <w:p w14:paraId="50B32208" w14:textId="56E1280F" w:rsidR="00560CEB" w:rsidRDefault="00AB50CB">
      <w:pPr>
        <w:pStyle w:val="Indicedellefigure"/>
        <w:tabs>
          <w:tab w:val="right" w:leader="dot" w:pos="7926"/>
        </w:tabs>
        <w:rPr>
          <w:rFonts w:asciiTheme="minorHAnsi" w:eastAsiaTheme="minorEastAsia" w:hAnsiTheme="minorHAnsi" w:cstheme="minorBidi"/>
          <w:noProof/>
          <w:color w:val="auto"/>
          <w:sz w:val="22"/>
          <w:szCs w:val="22"/>
          <w:lang w:val="it-IT"/>
        </w:rPr>
      </w:pPr>
      <w:r>
        <w:rPr>
          <w:lang w:val="it-IT"/>
        </w:rPr>
        <w:fldChar w:fldCharType="begin"/>
      </w:r>
      <w:r>
        <w:rPr>
          <w:lang w:val="it-IT"/>
        </w:rPr>
        <w:instrText xml:space="preserve"> TOC \h \z \c "Grafico" </w:instrText>
      </w:r>
      <w:r>
        <w:rPr>
          <w:lang w:val="it-IT"/>
        </w:rPr>
        <w:fldChar w:fldCharType="separate"/>
      </w:r>
      <w:hyperlink w:anchor="_Toc179540510" w:history="1">
        <w:r w:rsidR="00560CEB" w:rsidRPr="00E03E46">
          <w:rPr>
            <w:rStyle w:val="Collegamentoipertestuale"/>
            <w:noProof/>
          </w:rPr>
          <w:t>Grafico 2</w:t>
        </w:r>
        <w:r w:rsidR="00560CEB" w:rsidRPr="00E03E46">
          <w:rPr>
            <w:rStyle w:val="Collegamentoipertestuale"/>
            <w:noProof/>
          </w:rPr>
          <w:noBreakHyphen/>
          <w:t>1 Serie temporale dell’ultimo anno della componente Nord della stazione ECNE (Cratere di Nord Est - Etna)</w:t>
        </w:r>
        <w:r w:rsidR="00560CEB">
          <w:rPr>
            <w:noProof/>
            <w:webHidden/>
          </w:rPr>
          <w:tab/>
        </w:r>
        <w:r w:rsidR="00560CEB">
          <w:rPr>
            <w:noProof/>
            <w:webHidden/>
          </w:rPr>
          <w:fldChar w:fldCharType="begin"/>
        </w:r>
        <w:r w:rsidR="00560CEB">
          <w:rPr>
            <w:noProof/>
            <w:webHidden/>
          </w:rPr>
          <w:instrText xml:space="preserve"> PAGEREF _Toc179540510 \h </w:instrText>
        </w:r>
        <w:r w:rsidR="00560CEB">
          <w:rPr>
            <w:noProof/>
            <w:webHidden/>
          </w:rPr>
        </w:r>
        <w:r w:rsidR="00560CEB">
          <w:rPr>
            <w:noProof/>
            <w:webHidden/>
          </w:rPr>
          <w:fldChar w:fldCharType="separate"/>
        </w:r>
        <w:r w:rsidR="00560CEB">
          <w:rPr>
            <w:noProof/>
            <w:webHidden/>
          </w:rPr>
          <w:t>7</w:t>
        </w:r>
        <w:r w:rsidR="00560CEB">
          <w:rPr>
            <w:noProof/>
            <w:webHidden/>
          </w:rPr>
          <w:fldChar w:fldCharType="end"/>
        </w:r>
      </w:hyperlink>
    </w:p>
    <w:p w14:paraId="032D65A0" w14:textId="06CCD792" w:rsidR="00560CEB" w:rsidRDefault="00C67211">
      <w:pPr>
        <w:pStyle w:val="Indicedellefigure"/>
        <w:tabs>
          <w:tab w:val="right" w:leader="dot" w:pos="7926"/>
        </w:tabs>
        <w:rPr>
          <w:rFonts w:asciiTheme="minorHAnsi" w:eastAsiaTheme="minorEastAsia" w:hAnsiTheme="minorHAnsi" w:cstheme="minorBidi"/>
          <w:noProof/>
          <w:color w:val="auto"/>
          <w:sz w:val="22"/>
          <w:szCs w:val="22"/>
          <w:lang w:val="it-IT"/>
        </w:rPr>
      </w:pPr>
      <w:hyperlink w:anchor="_Toc179540511" w:history="1">
        <w:r w:rsidR="00560CEB" w:rsidRPr="00E03E46">
          <w:rPr>
            <w:rStyle w:val="Collegamentoipertestuale"/>
            <w:noProof/>
          </w:rPr>
          <w:t>Grafico 2</w:t>
        </w:r>
        <w:r w:rsidR="00560CEB" w:rsidRPr="00E03E46">
          <w:rPr>
            <w:rStyle w:val="Collegamentoipertestuale"/>
            <w:noProof/>
          </w:rPr>
          <w:noBreakHyphen/>
          <w:t>2 Serie temporale dell'area del triangolo formato dalle stazioni EINT-ESLN-ESPC</w:t>
        </w:r>
        <w:r w:rsidR="00560CEB">
          <w:rPr>
            <w:noProof/>
            <w:webHidden/>
          </w:rPr>
          <w:tab/>
        </w:r>
        <w:r w:rsidR="00560CEB">
          <w:rPr>
            <w:noProof/>
            <w:webHidden/>
          </w:rPr>
          <w:fldChar w:fldCharType="begin"/>
        </w:r>
        <w:r w:rsidR="00560CEB">
          <w:rPr>
            <w:noProof/>
            <w:webHidden/>
          </w:rPr>
          <w:instrText xml:space="preserve"> PAGEREF _Toc179540511 \h </w:instrText>
        </w:r>
        <w:r w:rsidR="00560CEB">
          <w:rPr>
            <w:noProof/>
            <w:webHidden/>
          </w:rPr>
        </w:r>
        <w:r w:rsidR="00560CEB">
          <w:rPr>
            <w:noProof/>
            <w:webHidden/>
          </w:rPr>
          <w:fldChar w:fldCharType="separate"/>
        </w:r>
        <w:r w:rsidR="00560CEB">
          <w:rPr>
            <w:noProof/>
            <w:webHidden/>
          </w:rPr>
          <w:t>10</w:t>
        </w:r>
        <w:r w:rsidR="00560CEB">
          <w:rPr>
            <w:noProof/>
            <w:webHidden/>
          </w:rPr>
          <w:fldChar w:fldCharType="end"/>
        </w:r>
      </w:hyperlink>
    </w:p>
    <w:p w14:paraId="7FA060FF" w14:textId="0FF53CB7" w:rsidR="00560CEB" w:rsidRDefault="00C67211">
      <w:pPr>
        <w:pStyle w:val="Indicedellefigure"/>
        <w:tabs>
          <w:tab w:val="right" w:leader="dot" w:pos="7926"/>
        </w:tabs>
        <w:rPr>
          <w:rFonts w:asciiTheme="minorHAnsi" w:eastAsiaTheme="minorEastAsia" w:hAnsiTheme="minorHAnsi" w:cstheme="minorBidi"/>
          <w:noProof/>
          <w:color w:val="auto"/>
          <w:sz w:val="22"/>
          <w:szCs w:val="22"/>
          <w:lang w:val="it-IT"/>
        </w:rPr>
      </w:pPr>
      <w:hyperlink w:anchor="_Toc179540512" w:history="1">
        <w:r w:rsidR="00560CEB" w:rsidRPr="00E03E46">
          <w:rPr>
            <w:rStyle w:val="Collegamentoipertestuale"/>
            <w:noProof/>
          </w:rPr>
          <w:t>Grafico 2</w:t>
        </w:r>
        <w:r w:rsidR="00560CEB" w:rsidRPr="00E03E46">
          <w:rPr>
            <w:rStyle w:val="Collegamentoipertestuale"/>
            <w:noProof/>
          </w:rPr>
          <w:noBreakHyphen/>
          <w:t>3 Serie temporali delle baseline costruite a coppie dei vertici del triangolo ESLN-EINT-ESPC</w:t>
        </w:r>
        <w:r w:rsidR="00560CEB">
          <w:rPr>
            <w:noProof/>
            <w:webHidden/>
          </w:rPr>
          <w:tab/>
        </w:r>
        <w:r w:rsidR="00560CEB">
          <w:rPr>
            <w:noProof/>
            <w:webHidden/>
          </w:rPr>
          <w:fldChar w:fldCharType="begin"/>
        </w:r>
        <w:r w:rsidR="00560CEB">
          <w:rPr>
            <w:noProof/>
            <w:webHidden/>
          </w:rPr>
          <w:instrText xml:space="preserve"> PAGEREF _Toc179540512 \h </w:instrText>
        </w:r>
        <w:r w:rsidR="00560CEB">
          <w:rPr>
            <w:noProof/>
            <w:webHidden/>
          </w:rPr>
        </w:r>
        <w:r w:rsidR="00560CEB">
          <w:rPr>
            <w:noProof/>
            <w:webHidden/>
          </w:rPr>
          <w:fldChar w:fldCharType="separate"/>
        </w:r>
        <w:r w:rsidR="00560CEB">
          <w:rPr>
            <w:noProof/>
            <w:webHidden/>
          </w:rPr>
          <w:t>11</w:t>
        </w:r>
        <w:r w:rsidR="00560CEB">
          <w:rPr>
            <w:noProof/>
            <w:webHidden/>
          </w:rPr>
          <w:fldChar w:fldCharType="end"/>
        </w:r>
      </w:hyperlink>
    </w:p>
    <w:p w14:paraId="46B6077B" w14:textId="2EC123C0" w:rsidR="00560CEB" w:rsidRDefault="00C67211">
      <w:pPr>
        <w:pStyle w:val="Indicedellefigure"/>
        <w:tabs>
          <w:tab w:val="right" w:leader="dot" w:pos="7926"/>
        </w:tabs>
        <w:rPr>
          <w:rFonts w:asciiTheme="minorHAnsi" w:eastAsiaTheme="minorEastAsia" w:hAnsiTheme="minorHAnsi" w:cstheme="minorBidi"/>
          <w:noProof/>
          <w:color w:val="auto"/>
          <w:sz w:val="22"/>
          <w:szCs w:val="22"/>
          <w:lang w:val="it-IT"/>
        </w:rPr>
      </w:pPr>
      <w:hyperlink w:anchor="_Toc179540513" w:history="1">
        <w:r w:rsidR="00560CEB" w:rsidRPr="00E03E46">
          <w:rPr>
            <w:rStyle w:val="Collegamentoipertestuale"/>
            <w:noProof/>
          </w:rPr>
          <w:t>Grafico 3</w:t>
        </w:r>
        <w:r w:rsidR="00560CEB" w:rsidRPr="00E03E46">
          <w:rPr>
            <w:rStyle w:val="Collegamentoipertestuale"/>
            <w:noProof/>
          </w:rPr>
          <w:noBreakHyphen/>
          <w:t>1 Serie temporali della variazione areale per i 20 triangoli aventi per vertici le stazioni GNSS dell'Etna</w:t>
        </w:r>
        <w:r w:rsidR="00560CEB">
          <w:rPr>
            <w:noProof/>
            <w:webHidden/>
          </w:rPr>
          <w:tab/>
        </w:r>
        <w:r w:rsidR="00560CEB">
          <w:rPr>
            <w:noProof/>
            <w:webHidden/>
          </w:rPr>
          <w:fldChar w:fldCharType="begin"/>
        </w:r>
        <w:r w:rsidR="00560CEB">
          <w:rPr>
            <w:noProof/>
            <w:webHidden/>
          </w:rPr>
          <w:instrText xml:space="preserve"> PAGEREF _Toc179540513 \h </w:instrText>
        </w:r>
        <w:r w:rsidR="00560CEB">
          <w:rPr>
            <w:noProof/>
            <w:webHidden/>
          </w:rPr>
        </w:r>
        <w:r w:rsidR="00560CEB">
          <w:rPr>
            <w:noProof/>
            <w:webHidden/>
          </w:rPr>
          <w:fldChar w:fldCharType="separate"/>
        </w:r>
        <w:r w:rsidR="00560CEB">
          <w:rPr>
            <w:noProof/>
            <w:webHidden/>
          </w:rPr>
          <w:t>15</w:t>
        </w:r>
        <w:r w:rsidR="00560CEB">
          <w:rPr>
            <w:noProof/>
            <w:webHidden/>
          </w:rPr>
          <w:fldChar w:fldCharType="end"/>
        </w:r>
      </w:hyperlink>
    </w:p>
    <w:p w14:paraId="5049D95E" w14:textId="7AE9CD4E" w:rsidR="00560CEB" w:rsidRDefault="00C67211">
      <w:pPr>
        <w:pStyle w:val="Indicedellefigure"/>
        <w:tabs>
          <w:tab w:val="right" w:leader="dot" w:pos="7926"/>
        </w:tabs>
        <w:rPr>
          <w:rFonts w:asciiTheme="minorHAnsi" w:eastAsiaTheme="minorEastAsia" w:hAnsiTheme="minorHAnsi" w:cstheme="minorBidi"/>
          <w:noProof/>
          <w:color w:val="auto"/>
          <w:sz w:val="22"/>
          <w:szCs w:val="22"/>
          <w:lang w:val="it-IT"/>
        </w:rPr>
      </w:pPr>
      <w:hyperlink w:anchor="_Toc179540514" w:history="1">
        <w:r w:rsidR="00560CEB" w:rsidRPr="00E03E46">
          <w:rPr>
            <w:rStyle w:val="Collegamentoipertestuale"/>
            <w:noProof/>
          </w:rPr>
          <w:t>Grafico 3</w:t>
        </w:r>
        <w:r w:rsidR="00560CEB" w:rsidRPr="00E03E46">
          <w:rPr>
            <w:rStyle w:val="Collegamentoipertestuale"/>
            <w:noProof/>
          </w:rPr>
          <w:noBreakHyphen/>
          <w:t>2 Serie temporali della variazione areale per i 20 triangoli sovrapposte all'occorrenza degli eventi vulcanici.</w:t>
        </w:r>
        <w:r w:rsidR="00560CEB">
          <w:rPr>
            <w:noProof/>
            <w:webHidden/>
          </w:rPr>
          <w:tab/>
        </w:r>
        <w:r w:rsidR="00560CEB">
          <w:rPr>
            <w:noProof/>
            <w:webHidden/>
          </w:rPr>
          <w:fldChar w:fldCharType="begin"/>
        </w:r>
        <w:r w:rsidR="00560CEB">
          <w:rPr>
            <w:noProof/>
            <w:webHidden/>
          </w:rPr>
          <w:instrText xml:space="preserve"> PAGEREF _Toc179540514 \h </w:instrText>
        </w:r>
        <w:r w:rsidR="00560CEB">
          <w:rPr>
            <w:noProof/>
            <w:webHidden/>
          </w:rPr>
        </w:r>
        <w:r w:rsidR="00560CEB">
          <w:rPr>
            <w:noProof/>
            <w:webHidden/>
          </w:rPr>
          <w:fldChar w:fldCharType="separate"/>
        </w:r>
        <w:r w:rsidR="00560CEB">
          <w:rPr>
            <w:noProof/>
            <w:webHidden/>
          </w:rPr>
          <w:t>18</w:t>
        </w:r>
        <w:r w:rsidR="00560CEB">
          <w:rPr>
            <w:noProof/>
            <w:webHidden/>
          </w:rPr>
          <w:fldChar w:fldCharType="end"/>
        </w:r>
      </w:hyperlink>
    </w:p>
    <w:p w14:paraId="3C24C344" w14:textId="62C79C48" w:rsidR="00560CEB" w:rsidRDefault="00C67211">
      <w:pPr>
        <w:pStyle w:val="Indicedellefigure"/>
        <w:tabs>
          <w:tab w:val="right" w:leader="dot" w:pos="7926"/>
        </w:tabs>
        <w:rPr>
          <w:rFonts w:asciiTheme="minorHAnsi" w:eastAsiaTheme="minorEastAsia" w:hAnsiTheme="minorHAnsi" w:cstheme="minorBidi"/>
          <w:noProof/>
          <w:color w:val="auto"/>
          <w:sz w:val="22"/>
          <w:szCs w:val="22"/>
          <w:lang w:val="it-IT"/>
        </w:rPr>
      </w:pPr>
      <w:hyperlink w:anchor="_Toc179540515" w:history="1">
        <w:r w:rsidR="00560CEB" w:rsidRPr="00E03E46">
          <w:rPr>
            <w:rStyle w:val="Collegamentoipertestuale"/>
            <w:noProof/>
          </w:rPr>
          <w:t>Grafico 3</w:t>
        </w:r>
        <w:r w:rsidR="00560CEB" w:rsidRPr="00E03E46">
          <w:rPr>
            <w:rStyle w:val="Collegamentoipertestuale"/>
            <w:noProof/>
          </w:rPr>
          <w:noBreakHyphen/>
          <w:t>3 Serie temporale variazione areale assoluta del triangolo EPLU-ECNE-ECPN</w:t>
        </w:r>
        <w:r w:rsidR="00560CEB">
          <w:rPr>
            <w:noProof/>
            <w:webHidden/>
          </w:rPr>
          <w:tab/>
        </w:r>
        <w:r w:rsidR="00560CEB">
          <w:rPr>
            <w:noProof/>
            <w:webHidden/>
          </w:rPr>
          <w:fldChar w:fldCharType="begin"/>
        </w:r>
        <w:r w:rsidR="00560CEB">
          <w:rPr>
            <w:noProof/>
            <w:webHidden/>
          </w:rPr>
          <w:instrText xml:space="preserve"> PAGEREF _Toc179540515 \h </w:instrText>
        </w:r>
        <w:r w:rsidR="00560CEB">
          <w:rPr>
            <w:noProof/>
            <w:webHidden/>
          </w:rPr>
        </w:r>
        <w:r w:rsidR="00560CEB">
          <w:rPr>
            <w:noProof/>
            <w:webHidden/>
          </w:rPr>
          <w:fldChar w:fldCharType="separate"/>
        </w:r>
        <w:r w:rsidR="00560CEB">
          <w:rPr>
            <w:noProof/>
            <w:webHidden/>
          </w:rPr>
          <w:t>20</w:t>
        </w:r>
        <w:r w:rsidR="00560CEB">
          <w:rPr>
            <w:noProof/>
            <w:webHidden/>
          </w:rPr>
          <w:fldChar w:fldCharType="end"/>
        </w:r>
      </w:hyperlink>
    </w:p>
    <w:p w14:paraId="6963D28E" w14:textId="74F5511C" w:rsidR="00560CEB" w:rsidRDefault="00C67211">
      <w:pPr>
        <w:pStyle w:val="Indicedellefigure"/>
        <w:tabs>
          <w:tab w:val="right" w:leader="dot" w:pos="7926"/>
        </w:tabs>
        <w:rPr>
          <w:rFonts w:asciiTheme="minorHAnsi" w:eastAsiaTheme="minorEastAsia" w:hAnsiTheme="minorHAnsi" w:cstheme="minorBidi"/>
          <w:noProof/>
          <w:color w:val="auto"/>
          <w:sz w:val="22"/>
          <w:szCs w:val="22"/>
          <w:lang w:val="it-IT"/>
        </w:rPr>
      </w:pPr>
      <w:hyperlink w:anchor="_Toc179540516" w:history="1">
        <w:r w:rsidR="00560CEB" w:rsidRPr="00E03E46">
          <w:rPr>
            <w:rStyle w:val="Collegamentoipertestuale"/>
            <w:noProof/>
          </w:rPr>
          <w:t>Grafico 3</w:t>
        </w:r>
        <w:r w:rsidR="00560CEB" w:rsidRPr="00E03E46">
          <w:rPr>
            <w:rStyle w:val="Collegamentoipertestuale"/>
            <w:noProof/>
          </w:rPr>
          <w:noBreakHyphen/>
          <w:t>4 Serie temporale variazione areale relativa del triangolo EPLU-ECNE-ECPN</w:t>
        </w:r>
        <w:r w:rsidR="00560CEB">
          <w:rPr>
            <w:noProof/>
            <w:webHidden/>
          </w:rPr>
          <w:tab/>
        </w:r>
        <w:r w:rsidR="00560CEB">
          <w:rPr>
            <w:noProof/>
            <w:webHidden/>
          </w:rPr>
          <w:fldChar w:fldCharType="begin"/>
        </w:r>
        <w:r w:rsidR="00560CEB">
          <w:rPr>
            <w:noProof/>
            <w:webHidden/>
          </w:rPr>
          <w:instrText xml:space="preserve"> PAGEREF _Toc179540516 \h </w:instrText>
        </w:r>
        <w:r w:rsidR="00560CEB">
          <w:rPr>
            <w:noProof/>
            <w:webHidden/>
          </w:rPr>
        </w:r>
        <w:r w:rsidR="00560CEB">
          <w:rPr>
            <w:noProof/>
            <w:webHidden/>
          </w:rPr>
          <w:fldChar w:fldCharType="separate"/>
        </w:r>
        <w:r w:rsidR="00560CEB">
          <w:rPr>
            <w:noProof/>
            <w:webHidden/>
          </w:rPr>
          <w:t>20</w:t>
        </w:r>
        <w:r w:rsidR="00560CEB">
          <w:rPr>
            <w:noProof/>
            <w:webHidden/>
          </w:rPr>
          <w:fldChar w:fldCharType="end"/>
        </w:r>
      </w:hyperlink>
    </w:p>
    <w:p w14:paraId="35917D09" w14:textId="20FA5AC1" w:rsidR="00560CEB" w:rsidRDefault="00C67211">
      <w:pPr>
        <w:pStyle w:val="Indicedellefigure"/>
        <w:tabs>
          <w:tab w:val="right" w:leader="dot" w:pos="7926"/>
        </w:tabs>
        <w:rPr>
          <w:rFonts w:asciiTheme="minorHAnsi" w:eastAsiaTheme="minorEastAsia" w:hAnsiTheme="minorHAnsi" w:cstheme="minorBidi"/>
          <w:noProof/>
          <w:color w:val="auto"/>
          <w:sz w:val="22"/>
          <w:szCs w:val="22"/>
          <w:lang w:val="it-IT"/>
        </w:rPr>
      </w:pPr>
      <w:hyperlink w:anchor="_Toc179540517" w:history="1">
        <w:r w:rsidR="00560CEB" w:rsidRPr="00E03E46">
          <w:rPr>
            <w:rStyle w:val="Collegamentoipertestuale"/>
            <w:noProof/>
          </w:rPr>
          <w:t>Grafico 3</w:t>
        </w:r>
        <w:r w:rsidR="00560CEB" w:rsidRPr="00E03E46">
          <w:rPr>
            <w:rStyle w:val="Collegamentoipertestuale"/>
            <w:noProof/>
          </w:rPr>
          <w:noBreakHyphen/>
          <w:t>5 Processo di riduzione dei campioni per il bilanciamento delle classi: le barre verticali rappresentano l'occorrenza degli eventi vulcanici, i punti colorati rappresentano i campioni diversificati per features.</w:t>
        </w:r>
        <w:r w:rsidR="00560CEB">
          <w:rPr>
            <w:noProof/>
            <w:webHidden/>
          </w:rPr>
          <w:tab/>
        </w:r>
        <w:r w:rsidR="00560CEB">
          <w:rPr>
            <w:noProof/>
            <w:webHidden/>
          </w:rPr>
          <w:fldChar w:fldCharType="begin"/>
        </w:r>
        <w:r w:rsidR="00560CEB">
          <w:rPr>
            <w:noProof/>
            <w:webHidden/>
          </w:rPr>
          <w:instrText xml:space="preserve"> PAGEREF _Toc179540517 \h </w:instrText>
        </w:r>
        <w:r w:rsidR="00560CEB">
          <w:rPr>
            <w:noProof/>
            <w:webHidden/>
          </w:rPr>
        </w:r>
        <w:r w:rsidR="00560CEB">
          <w:rPr>
            <w:noProof/>
            <w:webHidden/>
          </w:rPr>
          <w:fldChar w:fldCharType="separate"/>
        </w:r>
        <w:r w:rsidR="00560CEB">
          <w:rPr>
            <w:noProof/>
            <w:webHidden/>
          </w:rPr>
          <w:t>23</w:t>
        </w:r>
        <w:r w:rsidR="00560CEB">
          <w:rPr>
            <w:noProof/>
            <w:webHidden/>
          </w:rPr>
          <w:fldChar w:fldCharType="end"/>
        </w:r>
      </w:hyperlink>
    </w:p>
    <w:p w14:paraId="0691BCAF" w14:textId="23ECDBA6" w:rsidR="00AB50CB" w:rsidRPr="00AB50CB" w:rsidRDefault="00AB50CB" w:rsidP="00AB50CB">
      <w:pPr>
        <w:rPr>
          <w:lang w:val="it-IT"/>
        </w:rPr>
      </w:pPr>
      <w:r>
        <w:rPr>
          <w:lang w:val="it-IT"/>
        </w:rPr>
        <w:fldChar w:fldCharType="end"/>
      </w:r>
    </w:p>
    <w:p w14:paraId="397DF794" w14:textId="77777777" w:rsidR="00962266" w:rsidRDefault="00962266">
      <w:pPr>
        <w:spacing w:after="200" w:line="276" w:lineRule="auto"/>
        <w:jc w:val="left"/>
        <w:rPr>
          <w:b/>
          <w:sz w:val="34"/>
        </w:rPr>
      </w:pPr>
      <w:r>
        <w:br w:type="page"/>
      </w:r>
    </w:p>
    <w:p w14:paraId="20002A84" w14:textId="21F4701E" w:rsidR="00C53C1D" w:rsidRDefault="00713B9F" w:rsidP="00962266">
      <w:pPr>
        <w:pStyle w:val="Intestazione"/>
      </w:pPr>
      <w:bookmarkStart w:id="62" w:name="_Toc178870143"/>
      <w:r w:rsidRPr="00C53C1D">
        <w:lastRenderedPageBreak/>
        <w:t>INDICE DELLE TABELLE</w:t>
      </w:r>
      <w:bookmarkEnd w:id="62"/>
    </w:p>
    <w:p w14:paraId="1D4AEB89" w14:textId="12AEAA81" w:rsidR="00560CEB" w:rsidRDefault="00564430">
      <w:pPr>
        <w:pStyle w:val="Indicedellefigure"/>
        <w:tabs>
          <w:tab w:val="right" w:leader="dot" w:pos="7926"/>
        </w:tabs>
        <w:rPr>
          <w:rFonts w:asciiTheme="minorHAnsi" w:eastAsiaTheme="minorEastAsia" w:hAnsiTheme="minorHAnsi" w:cstheme="minorBidi"/>
          <w:noProof/>
          <w:color w:val="auto"/>
          <w:sz w:val="22"/>
          <w:szCs w:val="22"/>
          <w:lang w:val="it-IT"/>
        </w:rPr>
      </w:pPr>
      <w:r>
        <w:fldChar w:fldCharType="begin"/>
      </w:r>
      <w:r>
        <w:instrText xml:space="preserve"> TOC \h \z \c "Tabella" </w:instrText>
      </w:r>
      <w:r>
        <w:fldChar w:fldCharType="separate"/>
      </w:r>
      <w:hyperlink w:anchor="_Toc179540501" w:history="1">
        <w:r w:rsidR="00560CEB" w:rsidRPr="00A203EA">
          <w:rPr>
            <w:rStyle w:val="Collegamentoipertestuale"/>
            <w:noProof/>
          </w:rPr>
          <w:t>Tabella 3</w:t>
        </w:r>
        <w:r w:rsidR="00560CEB" w:rsidRPr="00A203EA">
          <w:rPr>
            <w:rStyle w:val="Collegamentoipertestuale"/>
            <w:noProof/>
          </w:rPr>
          <w:noBreakHyphen/>
          <w:t>1 Elenco dei triangoli scelti per la suddivisione dell'area vulcanica analizzata</w:t>
        </w:r>
        <w:r w:rsidR="00560CEB">
          <w:rPr>
            <w:noProof/>
            <w:webHidden/>
          </w:rPr>
          <w:tab/>
        </w:r>
        <w:r w:rsidR="00560CEB">
          <w:rPr>
            <w:noProof/>
            <w:webHidden/>
          </w:rPr>
          <w:fldChar w:fldCharType="begin"/>
        </w:r>
        <w:r w:rsidR="00560CEB">
          <w:rPr>
            <w:noProof/>
            <w:webHidden/>
          </w:rPr>
          <w:instrText xml:space="preserve"> PAGEREF _Toc179540501 \h </w:instrText>
        </w:r>
        <w:r w:rsidR="00560CEB">
          <w:rPr>
            <w:noProof/>
            <w:webHidden/>
          </w:rPr>
        </w:r>
        <w:r w:rsidR="00560CEB">
          <w:rPr>
            <w:noProof/>
            <w:webHidden/>
          </w:rPr>
          <w:fldChar w:fldCharType="separate"/>
        </w:r>
        <w:r w:rsidR="00560CEB">
          <w:rPr>
            <w:noProof/>
            <w:webHidden/>
          </w:rPr>
          <w:t>14</w:t>
        </w:r>
        <w:r w:rsidR="00560CEB">
          <w:rPr>
            <w:noProof/>
            <w:webHidden/>
          </w:rPr>
          <w:fldChar w:fldCharType="end"/>
        </w:r>
      </w:hyperlink>
    </w:p>
    <w:p w14:paraId="5E3AB97D" w14:textId="7BFC7482" w:rsidR="00560CEB" w:rsidRDefault="00C67211">
      <w:pPr>
        <w:pStyle w:val="Indicedellefigure"/>
        <w:tabs>
          <w:tab w:val="right" w:leader="dot" w:pos="7926"/>
        </w:tabs>
        <w:rPr>
          <w:rFonts w:asciiTheme="minorHAnsi" w:eastAsiaTheme="minorEastAsia" w:hAnsiTheme="minorHAnsi" w:cstheme="minorBidi"/>
          <w:noProof/>
          <w:color w:val="auto"/>
          <w:sz w:val="22"/>
          <w:szCs w:val="22"/>
          <w:lang w:val="it-IT"/>
        </w:rPr>
      </w:pPr>
      <w:hyperlink w:anchor="_Toc179540502" w:history="1">
        <w:r w:rsidR="00560CEB" w:rsidRPr="00A203EA">
          <w:rPr>
            <w:rStyle w:val="Collegamentoipertestuale"/>
            <w:noProof/>
          </w:rPr>
          <w:t>Tabella 3</w:t>
        </w:r>
        <w:r w:rsidR="00560CEB" w:rsidRPr="00A203EA">
          <w:rPr>
            <w:rStyle w:val="Collegamentoipertestuale"/>
            <w:noProof/>
          </w:rPr>
          <w:noBreakHyphen/>
          <w:t>2 Elenco degli eventi vulcanici usati come target del modello supervisionato.</w:t>
        </w:r>
        <w:r w:rsidR="00560CEB">
          <w:rPr>
            <w:noProof/>
            <w:webHidden/>
          </w:rPr>
          <w:tab/>
        </w:r>
        <w:r w:rsidR="00560CEB">
          <w:rPr>
            <w:noProof/>
            <w:webHidden/>
          </w:rPr>
          <w:fldChar w:fldCharType="begin"/>
        </w:r>
        <w:r w:rsidR="00560CEB">
          <w:rPr>
            <w:noProof/>
            <w:webHidden/>
          </w:rPr>
          <w:instrText xml:space="preserve"> PAGEREF _Toc179540502 \h </w:instrText>
        </w:r>
        <w:r w:rsidR="00560CEB">
          <w:rPr>
            <w:noProof/>
            <w:webHidden/>
          </w:rPr>
        </w:r>
        <w:r w:rsidR="00560CEB">
          <w:rPr>
            <w:noProof/>
            <w:webHidden/>
          </w:rPr>
          <w:fldChar w:fldCharType="separate"/>
        </w:r>
        <w:r w:rsidR="00560CEB">
          <w:rPr>
            <w:noProof/>
            <w:webHidden/>
          </w:rPr>
          <w:t>17</w:t>
        </w:r>
        <w:r w:rsidR="00560CEB">
          <w:rPr>
            <w:noProof/>
            <w:webHidden/>
          </w:rPr>
          <w:fldChar w:fldCharType="end"/>
        </w:r>
      </w:hyperlink>
    </w:p>
    <w:p w14:paraId="0DEADEA2" w14:textId="7B8DFE4D" w:rsidR="00560CEB" w:rsidRDefault="00C67211">
      <w:pPr>
        <w:pStyle w:val="Indicedellefigure"/>
        <w:tabs>
          <w:tab w:val="right" w:leader="dot" w:pos="7926"/>
        </w:tabs>
        <w:rPr>
          <w:rFonts w:asciiTheme="minorHAnsi" w:eastAsiaTheme="minorEastAsia" w:hAnsiTheme="minorHAnsi" w:cstheme="minorBidi"/>
          <w:noProof/>
          <w:color w:val="auto"/>
          <w:sz w:val="22"/>
          <w:szCs w:val="22"/>
          <w:lang w:val="it-IT"/>
        </w:rPr>
      </w:pPr>
      <w:hyperlink w:anchor="_Toc179540503" w:history="1">
        <w:r w:rsidR="00560CEB" w:rsidRPr="00A203EA">
          <w:rPr>
            <w:rStyle w:val="Collegamentoipertestuale"/>
            <w:noProof/>
          </w:rPr>
          <w:t>Tabella 3</w:t>
        </w:r>
        <w:r w:rsidR="00560CEB" w:rsidRPr="00A203EA">
          <w:rPr>
            <w:rStyle w:val="Collegamentoipertestuale"/>
            <w:noProof/>
          </w:rPr>
          <w:noBreakHyphen/>
          <w:t>3 Distribuzione delle classi per il dataset di partenza</w:t>
        </w:r>
        <w:r w:rsidR="00560CEB">
          <w:rPr>
            <w:noProof/>
            <w:webHidden/>
          </w:rPr>
          <w:tab/>
        </w:r>
        <w:r w:rsidR="00560CEB">
          <w:rPr>
            <w:noProof/>
            <w:webHidden/>
          </w:rPr>
          <w:fldChar w:fldCharType="begin"/>
        </w:r>
        <w:r w:rsidR="00560CEB">
          <w:rPr>
            <w:noProof/>
            <w:webHidden/>
          </w:rPr>
          <w:instrText xml:space="preserve"> PAGEREF _Toc179540503 \h </w:instrText>
        </w:r>
        <w:r w:rsidR="00560CEB">
          <w:rPr>
            <w:noProof/>
            <w:webHidden/>
          </w:rPr>
        </w:r>
        <w:r w:rsidR="00560CEB">
          <w:rPr>
            <w:noProof/>
            <w:webHidden/>
          </w:rPr>
          <w:fldChar w:fldCharType="separate"/>
        </w:r>
        <w:r w:rsidR="00560CEB">
          <w:rPr>
            <w:noProof/>
            <w:webHidden/>
          </w:rPr>
          <w:t>22</w:t>
        </w:r>
        <w:r w:rsidR="00560CEB">
          <w:rPr>
            <w:noProof/>
            <w:webHidden/>
          </w:rPr>
          <w:fldChar w:fldCharType="end"/>
        </w:r>
      </w:hyperlink>
    </w:p>
    <w:p w14:paraId="066BA7C0" w14:textId="0281D7A8" w:rsidR="00560CEB" w:rsidRDefault="00C67211">
      <w:pPr>
        <w:pStyle w:val="Indicedellefigure"/>
        <w:tabs>
          <w:tab w:val="right" w:leader="dot" w:pos="7926"/>
        </w:tabs>
        <w:rPr>
          <w:rFonts w:asciiTheme="minorHAnsi" w:eastAsiaTheme="minorEastAsia" w:hAnsiTheme="minorHAnsi" w:cstheme="minorBidi"/>
          <w:noProof/>
          <w:color w:val="auto"/>
          <w:sz w:val="22"/>
          <w:szCs w:val="22"/>
          <w:lang w:val="it-IT"/>
        </w:rPr>
      </w:pPr>
      <w:hyperlink w:anchor="_Toc179540504" w:history="1">
        <w:r w:rsidR="00560CEB" w:rsidRPr="00A203EA">
          <w:rPr>
            <w:rStyle w:val="Collegamentoipertestuale"/>
            <w:noProof/>
          </w:rPr>
          <w:t>Tabella 3</w:t>
        </w:r>
        <w:r w:rsidR="00560CEB" w:rsidRPr="00A203EA">
          <w:rPr>
            <w:rStyle w:val="Collegamentoipertestuale"/>
            <w:noProof/>
          </w:rPr>
          <w:noBreakHyphen/>
          <w:t>4 Distribuzione delle classi per il dataset definitivo</w:t>
        </w:r>
        <w:r w:rsidR="00560CEB">
          <w:rPr>
            <w:noProof/>
            <w:webHidden/>
          </w:rPr>
          <w:tab/>
        </w:r>
        <w:r w:rsidR="00560CEB">
          <w:rPr>
            <w:noProof/>
            <w:webHidden/>
          </w:rPr>
          <w:fldChar w:fldCharType="begin"/>
        </w:r>
        <w:r w:rsidR="00560CEB">
          <w:rPr>
            <w:noProof/>
            <w:webHidden/>
          </w:rPr>
          <w:instrText xml:space="preserve"> PAGEREF _Toc179540504 \h </w:instrText>
        </w:r>
        <w:r w:rsidR="00560CEB">
          <w:rPr>
            <w:noProof/>
            <w:webHidden/>
          </w:rPr>
        </w:r>
        <w:r w:rsidR="00560CEB">
          <w:rPr>
            <w:noProof/>
            <w:webHidden/>
          </w:rPr>
          <w:fldChar w:fldCharType="separate"/>
        </w:r>
        <w:r w:rsidR="00560CEB">
          <w:rPr>
            <w:noProof/>
            <w:webHidden/>
          </w:rPr>
          <w:t>24</w:t>
        </w:r>
        <w:r w:rsidR="00560CEB">
          <w:rPr>
            <w:noProof/>
            <w:webHidden/>
          </w:rPr>
          <w:fldChar w:fldCharType="end"/>
        </w:r>
      </w:hyperlink>
    </w:p>
    <w:p w14:paraId="6B0F1B62" w14:textId="2CEFB0F3" w:rsidR="00560CEB" w:rsidRDefault="00C67211">
      <w:pPr>
        <w:pStyle w:val="Indicedellefigure"/>
        <w:tabs>
          <w:tab w:val="right" w:leader="dot" w:pos="7926"/>
        </w:tabs>
        <w:rPr>
          <w:rFonts w:asciiTheme="minorHAnsi" w:eastAsiaTheme="minorEastAsia" w:hAnsiTheme="minorHAnsi" w:cstheme="minorBidi"/>
          <w:noProof/>
          <w:color w:val="auto"/>
          <w:sz w:val="22"/>
          <w:szCs w:val="22"/>
          <w:lang w:val="it-IT"/>
        </w:rPr>
      </w:pPr>
      <w:hyperlink w:anchor="_Toc179540505" w:history="1">
        <w:r w:rsidR="00560CEB" w:rsidRPr="00A203EA">
          <w:rPr>
            <w:rStyle w:val="Collegamentoipertestuale"/>
            <w:noProof/>
          </w:rPr>
          <w:t>Tabella 3</w:t>
        </w:r>
        <w:r w:rsidR="00560CEB" w:rsidRPr="00A203EA">
          <w:rPr>
            <w:rStyle w:val="Collegamentoipertestuale"/>
            <w:noProof/>
          </w:rPr>
          <w:noBreakHyphen/>
          <w:t>5 Valori di Media (</w:t>
        </w:r>
        <m:oMath>
          <m:r>
            <m:rPr>
              <m:sty m:val="bi"/>
            </m:rPr>
            <w:rPr>
              <w:rStyle w:val="Collegamentoipertestuale"/>
              <w:rFonts w:ascii="Cambria Math" w:hAnsi="Cambria Math"/>
              <w:noProof/>
              <w:lang w:val="it-IT"/>
            </w:rPr>
            <m:t>μ</m:t>
          </m:r>
        </m:oMath>
        <w:r w:rsidR="00560CEB" w:rsidRPr="00A203EA">
          <w:rPr>
            <w:rStyle w:val="Collegamentoipertestuale"/>
            <w:noProof/>
          </w:rPr>
          <w:t>) e Deviazione Standard (σ) calcolati sul training set per ciascuna feature.</w:t>
        </w:r>
        <w:r w:rsidR="00560CEB">
          <w:rPr>
            <w:noProof/>
            <w:webHidden/>
          </w:rPr>
          <w:tab/>
        </w:r>
        <w:r w:rsidR="00560CEB">
          <w:rPr>
            <w:noProof/>
            <w:webHidden/>
          </w:rPr>
          <w:fldChar w:fldCharType="begin"/>
        </w:r>
        <w:r w:rsidR="00560CEB">
          <w:rPr>
            <w:noProof/>
            <w:webHidden/>
          </w:rPr>
          <w:instrText xml:space="preserve"> PAGEREF _Toc179540505 \h </w:instrText>
        </w:r>
        <w:r w:rsidR="00560CEB">
          <w:rPr>
            <w:noProof/>
            <w:webHidden/>
          </w:rPr>
        </w:r>
        <w:r w:rsidR="00560CEB">
          <w:rPr>
            <w:noProof/>
            <w:webHidden/>
          </w:rPr>
          <w:fldChar w:fldCharType="separate"/>
        </w:r>
        <w:r w:rsidR="00560CEB">
          <w:rPr>
            <w:noProof/>
            <w:webHidden/>
          </w:rPr>
          <w:t>28</w:t>
        </w:r>
        <w:r w:rsidR="00560CEB">
          <w:rPr>
            <w:noProof/>
            <w:webHidden/>
          </w:rPr>
          <w:fldChar w:fldCharType="end"/>
        </w:r>
      </w:hyperlink>
    </w:p>
    <w:p w14:paraId="31B3E7BA" w14:textId="6A6AC66B" w:rsidR="00564430" w:rsidRDefault="00564430" w:rsidP="00564430">
      <w:r>
        <w:fldChar w:fldCharType="end"/>
      </w:r>
    </w:p>
    <w:p w14:paraId="295F9811" w14:textId="113446BC" w:rsidR="00962266" w:rsidRDefault="00962266">
      <w:pPr>
        <w:spacing w:after="200" w:line="276" w:lineRule="auto"/>
        <w:jc w:val="left"/>
      </w:pPr>
      <w:r>
        <w:br w:type="page"/>
      </w:r>
    </w:p>
    <w:p w14:paraId="5DCD9E30" w14:textId="77777777" w:rsidR="00597565" w:rsidRDefault="00E778D7" w:rsidP="00962266">
      <w:pPr>
        <w:pStyle w:val="Intestazione"/>
        <w:rPr>
          <w:lang w:val="it-IT"/>
        </w:rPr>
      </w:pPr>
      <w:bookmarkStart w:id="63" w:name="_Toc178870144"/>
      <w:r>
        <w:rPr>
          <w:lang w:val="it-IT"/>
        </w:rPr>
        <w:lastRenderedPageBreak/>
        <w:t>BIBLIOGRAFIA</w:t>
      </w:r>
      <w:bookmarkEnd w:id="63"/>
    </w:p>
    <w:p w14:paraId="5E50A254" w14:textId="20F7FC60" w:rsidR="00483D0C" w:rsidRDefault="006761AA" w:rsidP="00353861">
      <w:pPr>
        <w:rPr>
          <w:shd w:val="clear" w:color="auto" w:fill="FFFFFF"/>
          <w:lang w:val="it-IT"/>
        </w:rPr>
      </w:pPr>
      <w:r>
        <w:rPr>
          <w:shd w:val="clear" w:color="auto" w:fill="FFFFFF"/>
          <w:lang w:val="it-IT"/>
        </w:rPr>
        <w:t>[</w:t>
      </w:r>
      <w:bookmarkStart w:id="64" w:name="b1"/>
      <w:r>
        <w:rPr>
          <w:shd w:val="clear" w:color="auto" w:fill="FFFFFF"/>
          <w:lang w:val="it-IT"/>
        </w:rPr>
        <w:t>b1</w:t>
      </w:r>
      <w:bookmarkEnd w:id="64"/>
      <w:r>
        <w:rPr>
          <w:shd w:val="clear" w:color="auto" w:fill="FFFFFF"/>
          <w:lang w:val="it-IT"/>
        </w:rPr>
        <w:t xml:space="preserve">] </w:t>
      </w:r>
      <w:r w:rsidRPr="006761AA">
        <w:rPr>
          <w:shd w:val="clear" w:color="auto" w:fill="FFFFFF"/>
          <w:lang w:val="it-IT"/>
        </w:rPr>
        <w:t xml:space="preserve">Bruno, V., Aloisi, M., Gambino, S., Mattia, M., Ferlito, C., &amp; Rossi, M. (2022). </w:t>
      </w:r>
      <w:r w:rsidRPr="006761AA">
        <w:rPr>
          <w:i/>
          <w:shd w:val="clear" w:color="auto" w:fill="FFFFFF"/>
          <w:lang w:val="it-IT"/>
        </w:rPr>
        <w:t>The most intense deflation of the last two decades at Mt. Etna: the 2019–2021 evolution of ground deformation and modeled pressure sources.</w:t>
      </w:r>
      <w:r w:rsidRPr="006761AA">
        <w:rPr>
          <w:shd w:val="clear" w:color="auto" w:fill="FFFFFF"/>
          <w:lang w:val="it-IT"/>
        </w:rPr>
        <w:t xml:space="preserve"> Geophysical Research Letters, 49(6), e2021GL095195.</w:t>
      </w:r>
    </w:p>
    <w:p w14:paraId="45381BD5" w14:textId="607BF4C8" w:rsidR="00483D0C" w:rsidRDefault="00C56F46" w:rsidP="00353861">
      <w:pPr>
        <w:rPr>
          <w:shd w:val="clear" w:color="auto" w:fill="FFFFFF"/>
          <w:lang w:val="it-IT"/>
        </w:rPr>
      </w:pPr>
      <w:r>
        <w:rPr>
          <w:shd w:val="clear" w:color="auto" w:fill="FFFFFF"/>
          <w:lang w:val="it-IT"/>
        </w:rPr>
        <w:t>[</w:t>
      </w:r>
      <w:bookmarkStart w:id="65" w:name="b2"/>
      <w:r>
        <w:rPr>
          <w:shd w:val="clear" w:color="auto" w:fill="FFFFFF"/>
          <w:lang w:val="it-IT"/>
        </w:rPr>
        <w:t>b2</w:t>
      </w:r>
      <w:bookmarkEnd w:id="65"/>
      <w:r>
        <w:rPr>
          <w:shd w:val="clear" w:color="auto" w:fill="FFFFFF"/>
          <w:lang w:val="it-IT"/>
        </w:rPr>
        <w:t xml:space="preserve">] </w:t>
      </w:r>
      <w:r w:rsidR="00962266" w:rsidRPr="00962266">
        <w:rPr>
          <w:shd w:val="clear" w:color="auto" w:fill="FFFFFF"/>
          <w:lang w:val="it-IT"/>
        </w:rPr>
        <w:t xml:space="preserve">Andronico, D., Cannata, A., Di Grazia, G., &amp; Ferrari, F. (2021). </w:t>
      </w:r>
      <w:r w:rsidR="00962266" w:rsidRPr="00962266">
        <w:rPr>
          <w:i/>
          <w:shd w:val="clear" w:color="auto" w:fill="FFFFFF"/>
          <w:lang w:val="it-IT"/>
        </w:rPr>
        <w:t>The 1986–2021 paroxysmal episodes at the summit craters of Mt. Etna: Insights into volcano dynamics and hazard.</w:t>
      </w:r>
      <w:r w:rsidR="00962266" w:rsidRPr="00962266">
        <w:rPr>
          <w:shd w:val="clear" w:color="auto" w:fill="FFFFFF"/>
          <w:lang w:val="it-IT"/>
        </w:rPr>
        <w:t xml:space="preserve"> Earth-Science Reviews, 220, 103686.</w:t>
      </w:r>
    </w:p>
    <w:p w14:paraId="0E6A80EA" w14:textId="6CBF1FC2" w:rsidR="0098618E" w:rsidRDefault="0098618E" w:rsidP="00353861">
      <w:pPr>
        <w:rPr>
          <w:shd w:val="clear" w:color="auto" w:fill="FFFFFF"/>
          <w:lang w:val="it-IT"/>
        </w:rPr>
      </w:pPr>
      <w:r>
        <w:rPr>
          <w:shd w:val="clear" w:color="auto" w:fill="FFFFFF"/>
          <w:lang w:val="it-IT"/>
        </w:rPr>
        <w:t>[</w:t>
      </w:r>
      <w:bookmarkStart w:id="66" w:name="b3"/>
      <w:r>
        <w:rPr>
          <w:shd w:val="clear" w:color="auto" w:fill="FFFFFF"/>
          <w:lang w:val="it-IT"/>
        </w:rPr>
        <w:t>b3</w:t>
      </w:r>
      <w:bookmarkEnd w:id="66"/>
      <w:r>
        <w:rPr>
          <w:shd w:val="clear" w:color="auto" w:fill="FFFFFF"/>
          <w:lang w:val="it-IT"/>
        </w:rPr>
        <w:t xml:space="preserve">] </w:t>
      </w:r>
      <w:r w:rsidRPr="0098618E">
        <w:rPr>
          <w:shd w:val="clear" w:color="auto" w:fill="FFFFFF"/>
          <w:lang w:val="it-IT"/>
        </w:rPr>
        <w:t xml:space="preserve">Calvari, S., &amp; Nunnari, G. (2022). </w:t>
      </w:r>
      <w:r w:rsidRPr="0098618E">
        <w:rPr>
          <w:i/>
          <w:shd w:val="clear" w:color="auto" w:fill="FFFFFF"/>
          <w:lang w:val="it-IT"/>
        </w:rPr>
        <w:t>Etna output rate during the last decade (2011–2022): Insights for hazard assessment.</w:t>
      </w:r>
      <w:r w:rsidRPr="0098618E">
        <w:rPr>
          <w:shd w:val="clear" w:color="auto" w:fill="FFFFFF"/>
          <w:lang w:val="it-IT"/>
        </w:rPr>
        <w:t xml:space="preserve"> Remote Sensing, 14(23), 6183.</w:t>
      </w:r>
    </w:p>
    <w:p w14:paraId="7B325766" w14:textId="6C8AD7BA" w:rsidR="008E3005" w:rsidRDefault="008E3005" w:rsidP="00353861">
      <w:pPr>
        <w:rPr>
          <w:shd w:val="clear" w:color="auto" w:fill="FFFFFF"/>
          <w:lang w:val="it-IT"/>
        </w:rPr>
      </w:pPr>
      <w:r>
        <w:rPr>
          <w:shd w:val="clear" w:color="auto" w:fill="FFFFFF"/>
          <w:lang w:val="it-IT"/>
        </w:rPr>
        <w:t>[</w:t>
      </w:r>
      <w:bookmarkStart w:id="67" w:name="b4"/>
      <w:r>
        <w:rPr>
          <w:shd w:val="clear" w:color="auto" w:fill="FFFFFF"/>
          <w:lang w:val="it-IT"/>
        </w:rPr>
        <w:t>b4</w:t>
      </w:r>
      <w:bookmarkEnd w:id="67"/>
      <w:r>
        <w:rPr>
          <w:shd w:val="clear" w:color="auto" w:fill="FFFFFF"/>
          <w:lang w:val="it-IT"/>
        </w:rPr>
        <w:t xml:space="preserve">] </w:t>
      </w:r>
      <w:r w:rsidRPr="008E3005">
        <w:rPr>
          <w:shd w:val="clear" w:color="auto" w:fill="FFFFFF"/>
          <w:lang w:val="it-IT"/>
        </w:rPr>
        <w:t>Mattia, M., Bruno, V., Montgomery</w:t>
      </w:r>
      <w:r w:rsidRPr="008E3005">
        <w:rPr>
          <w:rFonts w:ascii="Times New Roman" w:hAnsi="Times New Roman" w:cs="Times New Roman"/>
          <w:shd w:val="clear" w:color="auto" w:fill="FFFFFF"/>
          <w:lang w:val="it-IT"/>
        </w:rPr>
        <w:t>‐</w:t>
      </w:r>
      <w:r w:rsidRPr="008E3005">
        <w:rPr>
          <w:shd w:val="clear" w:color="auto" w:fill="FFFFFF"/>
          <w:lang w:val="it-IT"/>
        </w:rPr>
        <w:t>Brown, E., Patan</w:t>
      </w:r>
      <w:r w:rsidRPr="008E3005">
        <w:rPr>
          <w:rFonts w:cs="Georgia"/>
          <w:shd w:val="clear" w:color="auto" w:fill="FFFFFF"/>
          <w:lang w:val="it-IT"/>
        </w:rPr>
        <w:t>è</w:t>
      </w:r>
      <w:r w:rsidRPr="008E3005">
        <w:rPr>
          <w:shd w:val="clear" w:color="auto" w:fill="FFFFFF"/>
          <w:lang w:val="it-IT"/>
        </w:rPr>
        <w:t xml:space="preserve">, D., Barberi, G., &amp; Coltelli, M. (2020). </w:t>
      </w:r>
      <w:r w:rsidRPr="008E3005">
        <w:rPr>
          <w:i/>
          <w:shd w:val="clear" w:color="auto" w:fill="FFFFFF"/>
          <w:lang w:val="it-IT"/>
        </w:rPr>
        <w:t>Combined seismic and geodetic analysis before, during, and after the 2018 Mount Etna eruption.</w:t>
      </w:r>
      <w:r w:rsidRPr="008E3005">
        <w:rPr>
          <w:shd w:val="clear" w:color="auto" w:fill="FFFFFF"/>
          <w:lang w:val="it-IT"/>
        </w:rPr>
        <w:t xml:space="preserve"> Geochemistry, Geophysics, Geosystems, 21(9), e2020GC009218.</w:t>
      </w:r>
    </w:p>
    <w:p w14:paraId="0E963526" w14:textId="52582489" w:rsidR="008E3005" w:rsidRDefault="00A01403" w:rsidP="00353861">
      <w:pPr>
        <w:rPr>
          <w:shd w:val="clear" w:color="auto" w:fill="FFFFFF"/>
          <w:lang w:val="it-IT"/>
        </w:rPr>
      </w:pPr>
      <w:r>
        <w:rPr>
          <w:shd w:val="clear" w:color="auto" w:fill="FFFFFF"/>
          <w:lang w:val="it-IT"/>
        </w:rPr>
        <w:t xml:space="preserve">[b5] </w:t>
      </w:r>
      <w:r w:rsidRPr="00A01403">
        <w:rPr>
          <w:shd w:val="clear" w:color="auto" w:fill="FFFFFF"/>
          <w:lang w:val="it-IT"/>
        </w:rPr>
        <w:t xml:space="preserve">Russell, S. J., &amp; Norvig, P. (2016). </w:t>
      </w:r>
      <w:r w:rsidRPr="00A01403">
        <w:rPr>
          <w:i/>
          <w:shd w:val="clear" w:color="auto" w:fill="FFFFFF"/>
          <w:lang w:val="it-IT"/>
        </w:rPr>
        <w:t>Artificial intelligence: a modern approach</w:t>
      </w:r>
      <w:r w:rsidRPr="00A01403">
        <w:rPr>
          <w:shd w:val="clear" w:color="auto" w:fill="FFFFFF"/>
          <w:lang w:val="it-IT"/>
        </w:rPr>
        <w:t>. Pearson.</w:t>
      </w:r>
    </w:p>
    <w:p w14:paraId="7D9DD6C1" w14:textId="62E0F2AE" w:rsidR="00560CEB" w:rsidRDefault="006F5E81" w:rsidP="00353861">
      <w:pPr>
        <w:rPr>
          <w:shd w:val="clear" w:color="auto" w:fill="FFFFFF"/>
          <w:lang w:val="it-IT"/>
        </w:rPr>
      </w:pPr>
      <w:r>
        <w:rPr>
          <w:shd w:val="clear" w:color="auto" w:fill="FFFFFF"/>
          <w:lang w:val="it-IT"/>
        </w:rPr>
        <w:t>[</w:t>
      </w:r>
      <w:bookmarkStart w:id="68" w:name="b6"/>
      <w:r>
        <w:rPr>
          <w:shd w:val="clear" w:color="auto" w:fill="FFFFFF"/>
          <w:lang w:val="it-IT"/>
        </w:rPr>
        <w:t>b6</w:t>
      </w:r>
      <w:bookmarkEnd w:id="68"/>
      <w:r>
        <w:rPr>
          <w:shd w:val="clear" w:color="auto" w:fill="FFFFFF"/>
          <w:lang w:val="it-IT"/>
        </w:rPr>
        <w:t xml:space="preserve">] Charu Aggarwal (2015). </w:t>
      </w:r>
      <w:r w:rsidRPr="006F5E81">
        <w:rPr>
          <w:i/>
          <w:shd w:val="clear" w:color="auto" w:fill="FFFFFF"/>
          <w:lang w:val="it-IT"/>
        </w:rPr>
        <w:t>Data Mining: the Textbook.</w:t>
      </w:r>
      <w:r>
        <w:rPr>
          <w:shd w:val="clear" w:color="auto" w:fill="FFFFFF"/>
          <w:lang w:val="it-IT"/>
        </w:rPr>
        <w:t xml:space="preserve"> Springer</w:t>
      </w:r>
    </w:p>
    <w:p w14:paraId="6ACAF924" w14:textId="32668602" w:rsidR="00FD7FFA" w:rsidRDefault="00FD7FFA" w:rsidP="00353861">
      <w:pPr>
        <w:rPr>
          <w:shd w:val="clear" w:color="auto" w:fill="FFFFFF"/>
          <w:lang w:val="it-IT"/>
        </w:rPr>
      </w:pPr>
      <w:r>
        <w:rPr>
          <w:shd w:val="clear" w:color="auto" w:fill="FFFFFF"/>
          <w:lang w:val="it-IT"/>
        </w:rPr>
        <w:t>[</w:t>
      </w:r>
      <w:bookmarkStart w:id="69" w:name="b7"/>
      <w:r>
        <w:rPr>
          <w:shd w:val="clear" w:color="auto" w:fill="FFFFFF"/>
          <w:lang w:val="it-IT"/>
        </w:rPr>
        <w:t>b7</w:t>
      </w:r>
      <w:bookmarkEnd w:id="69"/>
      <w:r>
        <w:rPr>
          <w:shd w:val="clear" w:color="auto" w:fill="FFFFFF"/>
          <w:lang w:val="it-IT"/>
        </w:rPr>
        <w:t xml:space="preserve">] </w:t>
      </w:r>
      <w:r w:rsidR="009B260B" w:rsidRPr="009B260B">
        <w:rPr>
          <w:shd w:val="clear" w:color="auto" w:fill="FFFFFF"/>
          <w:lang w:val="it-IT"/>
        </w:rPr>
        <w:t xml:space="preserve">Falsaperla, S., Alparone, S., D’Amico, S., Grazia, G., Ferrari, F., Langer, H., ... &amp; Spampinato, S. (2005). </w:t>
      </w:r>
      <w:r w:rsidR="009B260B" w:rsidRPr="00ED018C">
        <w:rPr>
          <w:i/>
          <w:shd w:val="clear" w:color="auto" w:fill="FFFFFF"/>
          <w:lang w:val="it-IT"/>
        </w:rPr>
        <w:t>Volcanic tremor at Mt. Etna, Italy, preceding and accompanying the eruption of July</w:t>
      </w:r>
      <w:r w:rsidR="009B260B" w:rsidRPr="009B260B">
        <w:rPr>
          <w:shd w:val="clear" w:color="auto" w:fill="FFFFFF"/>
          <w:lang w:val="it-IT"/>
        </w:rPr>
        <w:t>–August, 2001. pure and applied geophysics, 162, 2111-2132.</w:t>
      </w:r>
    </w:p>
    <w:p w14:paraId="222FB7DF" w14:textId="63E4EAE8" w:rsidR="009B260B" w:rsidRDefault="00ED018C" w:rsidP="00353861">
      <w:pPr>
        <w:rPr>
          <w:shd w:val="clear" w:color="auto" w:fill="FFFFFF"/>
          <w:lang w:val="it-IT"/>
        </w:rPr>
      </w:pPr>
      <w:r>
        <w:rPr>
          <w:shd w:val="clear" w:color="auto" w:fill="FFFFFF"/>
          <w:lang w:val="it-IT"/>
        </w:rPr>
        <w:t>[</w:t>
      </w:r>
      <w:bookmarkStart w:id="70" w:name="b8"/>
      <w:r>
        <w:rPr>
          <w:shd w:val="clear" w:color="auto" w:fill="FFFFFF"/>
          <w:lang w:val="it-IT"/>
        </w:rPr>
        <w:t>b8</w:t>
      </w:r>
      <w:bookmarkEnd w:id="70"/>
      <w:r>
        <w:rPr>
          <w:shd w:val="clear" w:color="auto" w:fill="FFFFFF"/>
          <w:lang w:val="it-IT"/>
        </w:rPr>
        <w:t xml:space="preserve">] </w:t>
      </w:r>
      <w:r w:rsidRPr="00ED018C">
        <w:rPr>
          <w:shd w:val="clear" w:color="auto" w:fill="FFFFFF"/>
          <w:lang w:val="it-IT"/>
        </w:rPr>
        <w:t xml:space="preserve">Alparone, S., Andronico, D., Lodato, L., &amp; Sgroi, T. (2003). </w:t>
      </w:r>
      <w:r w:rsidRPr="00AC0C2F">
        <w:rPr>
          <w:i/>
          <w:shd w:val="clear" w:color="auto" w:fill="FFFFFF"/>
          <w:lang w:val="it-IT"/>
        </w:rPr>
        <w:t>Relationship between tremor and volcanic activity during the Southeast Crater eruption on Mount Etna in early 2000.</w:t>
      </w:r>
      <w:r w:rsidRPr="00ED018C">
        <w:rPr>
          <w:shd w:val="clear" w:color="auto" w:fill="FFFFFF"/>
          <w:lang w:val="it-IT"/>
        </w:rPr>
        <w:t xml:space="preserve"> Journal of Geophysical Research: Solid Earth, 108(B5).</w:t>
      </w:r>
    </w:p>
    <w:p w14:paraId="2E8657AD" w14:textId="00803FDA" w:rsidR="009B260B" w:rsidRDefault="008238A4" w:rsidP="00353861">
      <w:pPr>
        <w:rPr>
          <w:shd w:val="clear" w:color="auto" w:fill="FFFFFF"/>
          <w:lang w:val="it-IT"/>
        </w:rPr>
      </w:pPr>
      <w:r>
        <w:rPr>
          <w:shd w:val="clear" w:color="auto" w:fill="FFFFFF"/>
          <w:lang w:val="it-IT"/>
        </w:rPr>
        <w:lastRenderedPageBreak/>
        <w:t>[</w:t>
      </w:r>
      <w:bookmarkStart w:id="71" w:name="b9"/>
      <w:r>
        <w:rPr>
          <w:shd w:val="clear" w:color="auto" w:fill="FFFFFF"/>
          <w:lang w:val="it-IT"/>
        </w:rPr>
        <w:t>b9</w:t>
      </w:r>
      <w:bookmarkEnd w:id="71"/>
      <w:r>
        <w:rPr>
          <w:shd w:val="clear" w:color="auto" w:fill="FFFFFF"/>
          <w:lang w:val="it-IT"/>
        </w:rPr>
        <w:t xml:space="preserve">] </w:t>
      </w:r>
      <w:r w:rsidRPr="008238A4">
        <w:rPr>
          <w:shd w:val="clear" w:color="auto" w:fill="FFFFFF"/>
          <w:lang w:val="it-IT"/>
        </w:rPr>
        <w:t xml:space="preserve">Andronico, D., Scollo, S., &amp; Cristaldi, A. (2015). </w:t>
      </w:r>
      <w:r w:rsidRPr="008238A4">
        <w:rPr>
          <w:i/>
          <w:shd w:val="clear" w:color="auto" w:fill="FFFFFF"/>
          <w:lang w:val="it-IT"/>
        </w:rPr>
        <w:t>Unexpected hazards from tephra fallouts at Mt Etna: The 23 November 2013 lava fountain.</w:t>
      </w:r>
      <w:r w:rsidRPr="008238A4">
        <w:rPr>
          <w:shd w:val="clear" w:color="auto" w:fill="FFFFFF"/>
          <w:lang w:val="it-IT"/>
        </w:rPr>
        <w:t xml:space="preserve"> Journal of Volcanology and Geothermal Research, 304, 118-125.</w:t>
      </w:r>
    </w:p>
    <w:p w14:paraId="7AB30FDD" w14:textId="77777777" w:rsidR="00C47565" w:rsidRDefault="00C47565">
      <w:pPr>
        <w:spacing w:after="200" w:line="276" w:lineRule="auto"/>
        <w:jc w:val="left"/>
        <w:rPr>
          <w:b/>
          <w:sz w:val="34"/>
          <w:shd w:val="clear" w:color="auto" w:fill="FFFFFF"/>
          <w:lang w:val="it-IT"/>
        </w:rPr>
      </w:pPr>
      <w:bookmarkStart w:id="72" w:name="_Toc178870145"/>
      <w:r>
        <w:rPr>
          <w:shd w:val="clear" w:color="auto" w:fill="FFFFFF"/>
          <w:lang w:val="it-IT"/>
        </w:rPr>
        <w:br w:type="page"/>
      </w:r>
    </w:p>
    <w:p w14:paraId="38C6C8D7" w14:textId="2B79CCD0" w:rsidR="00483D0C" w:rsidRDefault="00483D0C" w:rsidP="00962266">
      <w:pPr>
        <w:pStyle w:val="Intestazione"/>
        <w:rPr>
          <w:shd w:val="clear" w:color="auto" w:fill="FFFFFF"/>
          <w:lang w:val="it-IT"/>
        </w:rPr>
      </w:pPr>
      <w:r>
        <w:rPr>
          <w:shd w:val="clear" w:color="auto" w:fill="FFFFFF"/>
          <w:lang w:val="it-IT"/>
        </w:rPr>
        <w:lastRenderedPageBreak/>
        <w:t>SITOGRAFIA</w:t>
      </w:r>
      <w:bookmarkEnd w:id="72"/>
    </w:p>
    <w:p w14:paraId="7BCC8CC0" w14:textId="78DB3B88" w:rsidR="00483D0C" w:rsidRPr="0047139D" w:rsidRDefault="0047139D" w:rsidP="0047139D">
      <w:pPr>
        <w:rPr>
          <w:shd w:val="clear" w:color="auto" w:fill="FFFFFF"/>
          <w:lang w:val="it-IT"/>
        </w:rPr>
      </w:pPr>
      <w:r>
        <w:rPr>
          <w:shd w:val="clear" w:color="auto" w:fill="FFFFFF"/>
          <w:lang w:val="it-IT"/>
        </w:rPr>
        <w:t>[</w:t>
      </w:r>
      <w:bookmarkStart w:id="73" w:name="s1"/>
      <w:r>
        <w:rPr>
          <w:shd w:val="clear" w:color="auto" w:fill="FFFFFF"/>
          <w:lang w:val="it-IT"/>
        </w:rPr>
        <w:t>s1</w:t>
      </w:r>
      <w:bookmarkEnd w:id="73"/>
      <w:r>
        <w:rPr>
          <w:shd w:val="clear" w:color="auto" w:fill="FFFFFF"/>
          <w:lang w:val="it-IT"/>
        </w:rPr>
        <w:t xml:space="preserve">] </w:t>
      </w:r>
      <w:r w:rsidR="004C187C" w:rsidRPr="0047139D">
        <w:rPr>
          <w:shd w:val="clear" w:color="auto" w:fill="FFFFFF"/>
          <w:lang w:val="it-IT"/>
        </w:rPr>
        <w:t>w</w:t>
      </w:r>
      <w:r w:rsidR="00483D0C" w:rsidRPr="0047139D">
        <w:rPr>
          <w:shd w:val="clear" w:color="auto" w:fill="FFFFFF"/>
          <w:lang w:val="it-IT"/>
        </w:rPr>
        <w:t>ikipedia.org</w:t>
      </w:r>
    </w:p>
    <w:p w14:paraId="142D06DF" w14:textId="1961B24B" w:rsidR="00483D0C" w:rsidRDefault="00181B86" w:rsidP="00483D0C">
      <w:pPr>
        <w:rPr>
          <w:lang w:val="it-IT"/>
        </w:rPr>
      </w:pPr>
      <w:r>
        <w:rPr>
          <w:lang w:val="it-IT"/>
        </w:rPr>
        <w:t>[</w:t>
      </w:r>
      <w:bookmarkStart w:id="74" w:name="s2"/>
      <w:r>
        <w:rPr>
          <w:lang w:val="it-IT"/>
        </w:rPr>
        <w:t>s2</w:t>
      </w:r>
      <w:bookmarkEnd w:id="74"/>
      <w:r>
        <w:rPr>
          <w:lang w:val="it-IT"/>
        </w:rPr>
        <w:t xml:space="preserve">] </w:t>
      </w:r>
      <w:r w:rsidR="004C187C">
        <w:rPr>
          <w:lang w:val="it-IT"/>
        </w:rPr>
        <w:t>ingv.it</w:t>
      </w:r>
    </w:p>
    <w:p w14:paraId="5401A403" w14:textId="7CF4843B" w:rsidR="00DA4714" w:rsidRDefault="00DA4714" w:rsidP="00483D0C">
      <w:pPr>
        <w:rPr>
          <w:lang w:val="it-IT"/>
        </w:rPr>
      </w:pPr>
      <w:r>
        <w:rPr>
          <w:lang w:val="it-IT"/>
        </w:rPr>
        <w:t>[</w:t>
      </w:r>
      <w:bookmarkStart w:id="75" w:name="s3"/>
      <w:r>
        <w:rPr>
          <w:lang w:val="it-IT"/>
        </w:rPr>
        <w:t>s3</w:t>
      </w:r>
      <w:bookmarkEnd w:id="75"/>
      <w:r>
        <w:rPr>
          <w:lang w:val="it-IT"/>
        </w:rPr>
        <w:t>] netai.it</w:t>
      </w:r>
    </w:p>
    <w:p w14:paraId="4B81D2AE" w14:textId="2E590B39" w:rsidR="003E7265" w:rsidRDefault="003E7265" w:rsidP="00483D0C">
      <w:pPr>
        <w:rPr>
          <w:lang w:val="it-IT"/>
        </w:rPr>
      </w:pPr>
      <w:r>
        <w:rPr>
          <w:lang w:val="it-IT"/>
        </w:rPr>
        <w:t>[</w:t>
      </w:r>
      <w:bookmarkStart w:id="76" w:name="s4"/>
      <w:r>
        <w:rPr>
          <w:lang w:val="it-IT"/>
        </w:rPr>
        <w:t>s4</w:t>
      </w:r>
      <w:bookmarkEnd w:id="76"/>
      <w:r>
        <w:rPr>
          <w:lang w:val="it-IT"/>
        </w:rPr>
        <w:t xml:space="preserve">] </w:t>
      </w:r>
      <w:r w:rsidRPr="003E7265">
        <w:rPr>
          <w:lang w:val="it-IT"/>
        </w:rPr>
        <w:t>it.wikipedia.org/wiki/Training_e_test_set</w:t>
      </w:r>
    </w:p>
    <w:p w14:paraId="29104906" w14:textId="33EB1B0A" w:rsidR="00560CEB" w:rsidRPr="00483D0C" w:rsidRDefault="00560CEB" w:rsidP="00483D0C">
      <w:pPr>
        <w:rPr>
          <w:lang w:val="it-IT"/>
        </w:rPr>
      </w:pPr>
      <w:r>
        <w:rPr>
          <w:lang w:val="it-IT"/>
        </w:rPr>
        <w:t>[</w:t>
      </w:r>
      <w:bookmarkStart w:id="77" w:name="s5"/>
      <w:r>
        <w:rPr>
          <w:lang w:val="it-IT"/>
        </w:rPr>
        <w:t>s5</w:t>
      </w:r>
      <w:bookmarkEnd w:id="77"/>
      <w:r>
        <w:rPr>
          <w:lang w:val="it-IT"/>
        </w:rPr>
        <w:t xml:space="preserve">] </w:t>
      </w:r>
      <w:r w:rsidRPr="00560CEB">
        <w:rPr>
          <w:lang w:val="it-IT"/>
        </w:rPr>
        <w:t>ibm.com/it-it/topics/logistic-regression</w:t>
      </w:r>
    </w:p>
    <w:sectPr w:rsidR="00560CEB" w:rsidRPr="00483D0C" w:rsidSect="00DF1C20">
      <w:footerReference w:type="default" r:id="rId32"/>
      <w:pgSz w:w="11906" w:h="16838"/>
      <w:pgMar w:top="1701" w:right="1985" w:bottom="1701" w:left="1985"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6C51FDB" w14:textId="77777777" w:rsidR="001E763B" w:rsidRDefault="001E763B" w:rsidP="00D15631">
      <w:r>
        <w:separator/>
      </w:r>
    </w:p>
  </w:endnote>
  <w:endnote w:type="continuationSeparator" w:id="0">
    <w:p w14:paraId="0E94D003" w14:textId="77777777" w:rsidR="001E763B" w:rsidRDefault="001E763B" w:rsidP="00D1563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24C8116" w14:textId="77777777" w:rsidR="00C67211" w:rsidRDefault="00C67211">
    <w:pPr>
      <w:pStyle w:val="Pidipagina"/>
      <w:jc w:val="right"/>
    </w:pPr>
  </w:p>
  <w:p w14:paraId="4C00E71B" w14:textId="77777777" w:rsidR="00C67211" w:rsidRDefault="00C67211">
    <w:pPr>
      <w:pStyle w:val="Pidipagina"/>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A6DDB0A" w14:textId="77777777" w:rsidR="00C67211" w:rsidRDefault="00C67211">
    <w:pPr>
      <w:pStyle w:val="Pidipagina"/>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1591D9A" w14:textId="77777777" w:rsidR="00C67211" w:rsidRDefault="00C67211">
    <w:pPr>
      <w:pStyle w:val="Pidipagina"/>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79014354"/>
      <w:docPartObj>
        <w:docPartGallery w:val="Page Numbers (Bottom of Page)"/>
        <w:docPartUnique/>
      </w:docPartObj>
    </w:sdtPr>
    <w:sdtEndPr>
      <w:rPr>
        <w:noProof/>
      </w:rPr>
    </w:sdtEndPr>
    <w:sdtContent>
      <w:p w14:paraId="41629B47" w14:textId="385E8A08" w:rsidR="00C67211" w:rsidRDefault="00C67211">
        <w:pPr>
          <w:pStyle w:val="Pidipagina"/>
          <w:jc w:val="center"/>
        </w:pPr>
        <w:r>
          <w:fldChar w:fldCharType="begin"/>
        </w:r>
        <w:r>
          <w:instrText xml:space="preserve"> PAGE   \* MERGEFORMAT </w:instrText>
        </w:r>
        <w:r>
          <w:fldChar w:fldCharType="separate"/>
        </w:r>
        <w:r w:rsidR="00F74882">
          <w:rPr>
            <w:noProof/>
          </w:rPr>
          <w:t>20</w:t>
        </w:r>
        <w:r>
          <w:rPr>
            <w:noProof/>
          </w:rPr>
          <w:fldChar w:fldCharType="end"/>
        </w:r>
      </w:p>
    </w:sdtContent>
  </w:sdt>
  <w:p w14:paraId="7EEBCF07" w14:textId="77777777" w:rsidR="00C67211" w:rsidRDefault="00C67211" w:rsidP="00D15631">
    <w:pPr>
      <w:pStyle w:val="Pidipagina"/>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0850365" w14:textId="77777777" w:rsidR="001E763B" w:rsidRDefault="001E763B" w:rsidP="00D15631">
      <w:r>
        <w:separator/>
      </w:r>
    </w:p>
  </w:footnote>
  <w:footnote w:type="continuationSeparator" w:id="0">
    <w:p w14:paraId="6D9D67AC" w14:textId="77777777" w:rsidR="001E763B" w:rsidRDefault="001E763B" w:rsidP="00D15631">
      <w:r>
        <w:continuationSeparator/>
      </w:r>
    </w:p>
  </w:footnote>
  <w:footnote w:id="1">
    <w:p w14:paraId="1D03594A" w14:textId="19DCABDF" w:rsidR="00C67211" w:rsidRPr="00935EA8" w:rsidRDefault="00C67211">
      <w:pPr>
        <w:pStyle w:val="Testonotaapidipagina"/>
        <w:rPr>
          <w:lang w:val="it-IT"/>
        </w:rPr>
      </w:pPr>
      <w:r>
        <w:rPr>
          <w:rStyle w:val="Rimandonotaapidipagina"/>
        </w:rPr>
        <w:footnoteRef/>
      </w:r>
      <w:r>
        <w:t xml:space="preserve"> </w:t>
      </w:r>
      <w:r>
        <w:rPr>
          <w:lang w:val="it-IT"/>
        </w:rPr>
        <w:t>ELT: Extraction Load and Transform: i dati vengono memorizzati nel loro formato nativo (raw) in repository chiamati Data Lake; la fase di processamento viene eseguita in maniera asincrona ed indipendente.</w:t>
      </w:r>
    </w:p>
  </w:footnote>
  <w:footnote w:id="2">
    <w:p w14:paraId="656E8719" w14:textId="233AC433" w:rsidR="00C67211" w:rsidRPr="00621552" w:rsidRDefault="00C67211">
      <w:pPr>
        <w:pStyle w:val="Testonotaapidipagina"/>
        <w:rPr>
          <w:lang w:val="it-IT"/>
        </w:rPr>
      </w:pPr>
      <w:r>
        <w:rPr>
          <w:rStyle w:val="Rimandonotaapidipagina"/>
        </w:rPr>
        <w:footnoteRef/>
      </w:r>
      <w:r>
        <w:t xml:space="preserve"> </w:t>
      </w:r>
      <w:r>
        <w:rPr>
          <w:lang w:val="it-IT"/>
        </w:rPr>
        <w:t>Lo standard RINEX permette la memorizzazione e lo scambio dei dati, provenienti da sistemi satellitari di navigazione, indipendentemente dal ricevitore usato per effettuare la misura.</w:t>
      </w:r>
    </w:p>
  </w:footnote>
  <w:footnote w:id="3">
    <w:p w14:paraId="045DA984" w14:textId="41F9A09D" w:rsidR="00C67211" w:rsidRPr="00D13422" w:rsidRDefault="00C67211">
      <w:pPr>
        <w:pStyle w:val="Testonotaapidipagina"/>
        <w:rPr>
          <w:lang w:val="it-IT"/>
        </w:rPr>
      </w:pPr>
      <w:r>
        <w:rPr>
          <w:rStyle w:val="Rimandonotaapidipagina"/>
        </w:rPr>
        <w:footnoteRef/>
      </w:r>
      <w:r>
        <w:t xml:space="preserve"> </w:t>
      </w:r>
      <w:r w:rsidRPr="00D13422">
        <w:t>MIT, Scripps Institution of Oceanography and Harvard University with support from the National Science Foundation</w:t>
      </w:r>
    </w:p>
  </w:footnote>
  <w:footnote w:id="4">
    <w:p w14:paraId="6FF17ADB" w14:textId="281DA3E8" w:rsidR="00C67211" w:rsidRPr="000267A8" w:rsidRDefault="00C67211">
      <w:pPr>
        <w:pStyle w:val="Testonotaapidipagina"/>
        <w:rPr>
          <w:lang w:val="it-IT"/>
        </w:rPr>
      </w:pPr>
      <w:r>
        <w:rPr>
          <w:rStyle w:val="Rimandonotaapidipagina"/>
        </w:rPr>
        <w:footnoteRef/>
      </w:r>
      <w:r>
        <w:t xml:space="preserve"> </w:t>
      </w:r>
      <w:r>
        <w:rPr>
          <w:lang w:val="it-IT"/>
        </w:rPr>
        <w:t xml:space="preserve">Baseline: vettore che unisce due punti nello spazio </w:t>
      </w:r>
    </w:p>
  </w:footnote>
  <w:footnote w:id="5">
    <w:p w14:paraId="7B544E4C" w14:textId="01A68FA4" w:rsidR="00C67211" w:rsidRPr="00831363" w:rsidRDefault="00C67211">
      <w:pPr>
        <w:pStyle w:val="Testonotaapidipagina"/>
        <w:rPr>
          <w:lang w:val="it-IT"/>
        </w:rPr>
      </w:pPr>
      <w:r>
        <w:rPr>
          <w:rStyle w:val="Rimandonotaapidipagina"/>
        </w:rPr>
        <w:footnoteRef/>
      </w:r>
      <w:r>
        <w:t xml:space="preserve"> </w:t>
      </w:r>
      <w:r>
        <w:rPr>
          <w:lang w:val="it-IT"/>
        </w:rPr>
        <w:t>Inflazione: rigonfiamento / espansione dell’edificio vulcanico</w:t>
      </w:r>
    </w:p>
  </w:footnote>
  <w:footnote w:id="6">
    <w:p w14:paraId="4BA4247A" w14:textId="500EB7CF" w:rsidR="00C67211" w:rsidRPr="00831363" w:rsidRDefault="00C67211">
      <w:pPr>
        <w:pStyle w:val="Testonotaapidipagina"/>
        <w:rPr>
          <w:lang w:val="it-IT"/>
        </w:rPr>
      </w:pPr>
      <w:r>
        <w:rPr>
          <w:rStyle w:val="Rimandonotaapidipagina"/>
        </w:rPr>
        <w:footnoteRef/>
      </w:r>
      <w:r>
        <w:t xml:space="preserve"> </w:t>
      </w:r>
      <w:r>
        <w:rPr>
          <w:lang w:val="it-IT"/>
        </w:rPr>
        <w:t>Deflazione:sgonfiamento /contrazione dell’edificio vulcanico</w:t>
      </w:r>
    </w:p>
  </w:footnote>
  <w:footnote w:id="7">
    <w:p w14:paraId="425A5C51" w14:textId="33D2DC3E" w:rsidR="00C67211" w:rsidRPr="00973FE5" w:rsidRDefault="00C67211">
      <w:pPr>
        <w:pStyle w:val="Testonotaapidipagina"/>
        <w:rPr>
          <w:lang w:val="it-IT"/>
        </w:rPr>
      </w:pPr>
      <w:r>
        <w:rPr>
          <w:rStyle w:val="Rimandonotaapidipagina"/>
        </w:rPr>
        <w:footnoteRef/>
      </w:r>
      <w:r>
        <w:t xml:space="preserve"> </w:t>
      </w:r>
      <w:r>
        <w:rPr>
          <w:lang w:val="it-IT"/>
        </w:rPr>
        <w:t xml:space="preserve">Feature Engineering: l’ingegneria delle funzionalità è una </w:t>
      </w:r>
      <w:r w:rsidRPr="00973FE5">
        <w:rPr>
          <w:lang w:val="it-IT"/>
        </w:rPr>
        <w:t>fase di preelaborazione nell'apprendimento automatico supervisionato e nella modellazione statistica che trasforma i dati grezzi in un insieme di input più efficace</w:t>
      </w:r>
      <w:r>
        <w:rPr>
          <w:lang w:val="it-IT"/>
        </w:rPr>
        <w:t>[</w:t>
      </w:r>
      <w:r>
        <w:rPr>
          <w:lang w:val="it-IT"/>
        </w:rPr>
        <w:fldChar w:fldCharType="begin"/>
      </w:r>
      <w:r>
        <w:rPr>
          <w:lang w:val="it-IT"/>
        </w:rPr>
        <w:instrText xml:space="preserve"> REF s1 \h </w:instrText>
      </w:r>
      <w:r>
        <w:rPr>
          <w:lang w:val="it-IT"/>
        </w:rPr>
      </w:r>
      <w:r>
        <w:rPr>
          <w:lang w:val="it-IT"/>
        </w:rPr>
        <w:fldChar w:fldCharType="separate"/>
      </w:r>
      <w:r>
        <w:rPr>
          <w:shd w:val="clear" w:color="auto" w:fill="FFFFFF"/>
          <w:lang w:val="it-IT"/>
        </w:rPr>
        <w:t>s1</w:t>
      </w:r>
      <w:r>
        <w:rPr>
          <w:lang w:val="it-IT"/>
        </w:rPr>
        <w:fldChar w:fldCharType="end"/>
      </w:r>
      <w:r>
        <w:rPr>
          <w:lang w:val="it-IT"/>
        </w:rPr>
        <w:t>]</w:t>
      </w:r>
      <w:r w:rsidRPr="00973FE5">
        <w:rPr>
          <w:lang w:val="it-IT"/>
        </w:rPr>
        <w:t>.</w:t>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E21B06"/>
    <w:multiLevelType w:val="hybridMultilevel"/>
    <w:tmpl w:val="13F2877E"/>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 w15:restartNumberingAfterBreak="0">
    <w:nsid w:val="1CC73423"/>
    <w:multiLevelType w:val="hybridMultilevel"/>
    <w:tmpl w:val="306049C6"/>
    <w:lvl w:ilvl="0" w:tplc="F058087E">
      <w:start w:val="7"/>
      <w:numFmt w:val="bullet"/>
      <w:lvlText w:val="-"/>
      <w:lvlJc w:val="left"/>
      <w:pPr>
        <w:ind w:left="720" w:hanging="360"/>
      </w:pPr>
      <w:rPr>
        <w:rFonts w:ascii="Georgia" w:eastAsia="Times New Roman" w:hAnsi="Georgia" w:cstheme="minorHAns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29CA6FC3"/>
    <w:multiLevelType w:val="hybridMultilevel"/>
    <w:tmpl w:val="33C8C5A4"/>
    <w:lvl w:ilvl="0" w:tplc="C0C8746E">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 w15:restartNumberingAfterBreak="0">
    <w:nsid w:val="2C591BE5"/>
    <w:multiLevelType w:val="hybridMultilevel"/>
    <w:tmpl w:val="CB76F29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 w15:restartNumberingAfterBreak="0">
    <w:nsid w:val="2F505D22"/>
    <w:multiLevelType w:val="hybridMultilevel"/>
    <w:tmpl w:val="5F52379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381D5DCF"/>
    <w:multiLevelType w:val="multilevel"/>
    <w:tmpl w:val="5D68EA26"/>
    <w:lvl w:ilvl="0">
      <w:start w:val="1"/>
      <w:numFmt w:val="decimal"/>
      <w:lvlText w:val="%1."/>
      <w:lvlJc w:val="left"/>
      <w:pPr>
        <w:ind w:left="720" w:hanging="360"/>
      </w:pPr>
    </w:lvl>
    <w:lvl w:ilvl="1">
      <w:start w:val="1"/>
      <w:numFmt w:val="decimal"/>
      <w:lvlText w:val="%1.%2."/>
      <w:lvlJc w:val="left"/>
      <w:pPr>
        <w:ind w:left="1440" w:hanging="720"/>
      </w:p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6" w15:restartNumberingAfterBreak="0">
    <w:nsid w:val="383B6F5A"/>
    <w:multiLevelType w:val="multilevel"/>
    <w:tmpl w:val="4E64B7EC"/>
    <w:lvl w:ilvl="0">
      <w:start w:val="1"/>
      <w:numFmt w:val="decimal"/>
      <w:pStyle w:val="Titolo1"/>
      <w:lvlText w:val="%1"/>
      <w:lvlJc w:val="left"/>
      <w:pPr>
        <w:ind w:left="432" w:hanging="432"/>
      </w:pPr>
      <w:rPr>
        <w:rFonts w:hint="default"/>
      </w:rPr>
    </w:lvl>
    <w:lvl w:ilvl="1">
      <w:start w:val="1"/>
      <w:numFmt w:val="decimal"/>
      <w:pStyle w:val="Titolo2"/>
      <w:lvlText w:val="%1.%2"/>
      <w:lvlJc w:val="left"/>
      <w:pPr>
        <w:ind w:left="576" w:hanging="576"/>
      </w:pPr>
      <w:rPr>
        <w:rFonts w:hint="default"/>
      </w:rPr>
    </w:lvl>
    <w:lvl w:ilvl="2">
      <w:start w:val="1"/>
      <w:numFmt w:val="decimal"/>
      <w:pStyle w:val="Titolo3"/>
      <w:lvlText w:val="%1.%2.%3"/>
      <w:lvlJc w:val="left"/>
      <w:pPr>
        <w:ind w:left="720" w:hanging="720"/>
      </w:pPr>
      <w:rPr>
        <w:rFonts w:hint="default"/>
      </w:rPr>
    </w:lvl>
    <w:lvl w:ilvl="3">
      <w:start w:val="1"/>
      <w:numFmt w:val="decimal"/>
      <w:pStyle w:val="Titolo4"/>
      <w:lvlText w:val="%1.%2.%3.%4"/>
      <w:lvlJc w:val="left"/>
      <w:pPr>
        <w:ind w:left="864" w:hanging="864"/>
      </w:pPr>
      <w:rPr>
        <w:rFonts w:hint="default"/>
      </w:rPr>
    </w:lvl>
    <w:lvl w:ilvl="4">
      <w:start w:val="1"/>
      <w:numFmt w:val="decimal"/>
      <w:pStyle w:val="Titolo5"/>
      <w:lvlText w:val="%1.%2.%3.%4.%5"/>
      <w:lvlJc w:val="left"/>
      <w:pPr>
        <w:ind w:left="1008" w:hanging="1008"/>
      </w:pPr>
      <w:rPr>
        <w:rFonts w:hint="default"/>
      </w:rPr>
    </w:lvl>
    <w:lvl w:ilvl="5">
      <w:start w:val="1"/>
      <w:numFmt w:val="decimal"/>
      <w:pStyle w:val="Titolo6"/>
      <w:lvlText w:val="%1.%2.%3.%4.%5.%6"/>
      <w:lvlJc w:val="left"/>
      <w:pPr>
        <w:ind w:left="1152" w:hanging="1152"/>
      </w:pPr>
      <w:rPr>
        <w:rFonts w:hint="default"/>
      </w:rPr>
    </w:lvl>
    <w:lvl w:ilvl="6">
      <w:start w:val="1"/>
      <w:numFmt w:val="decimal"/>
      <w:pStyle w:val="Titolo7"/>
      <w:lvlText w:val="%1.%2.%3.%4.%5.%6.%7"/>
      <w:lvlJc w:val="left"/>
      <w:pPr>
        <w:ind w:left="1296" w:hanging="1296"/>
      </w:pPr>
      <w:rPr>
        <w:rFonts w:hint="default"/>
      </w:rPr>
    </w:lvl>
    <w:lvl w:ilvl="7">
      <w:start w:val="1"/>
      <w:numFmt w:val="decimal"/>
      <w:pStyle w:val="Titolo8"/>
      <w:lvlText w:val="%1.%2.%3.%4.%5.%6.%7.%8"/>
      <w:lvlJc w:val="left"/>
      <w:pPr>
        <w:ind w:left="1440" w:hanging="1440"/>
      </w:pPr>
      <w:rPr>
        <w:rFonts w:hint="default"/>
      </w:rPr>
    </w:lvl>
    <w:lvl w:ilvl="8">
      <w:start w:val="1"/>
      <w:numFmt w:val="decimal"/>
      <w:pStyle w:val="Titolo9"/>
      <w:lvlText w:val="%1.%2.%3.%4.%5.%6.%7.%8.%9"/>
      <w:lvlJc w:val="left"/>
      <w:pPr>
        <w:ind w:left="1584" w:hanging="1584"/>
      </w:pPr>
      <w:rPr>
        <w:rFonts w:hint="default"/>
      </w:rPr>
    </w:lvl>
  </w:abstractNum>
  <w:abstractNum w:abstractNumId="7" w15:restartNumberingAfterBreak="0">
    <w:nsid w:val="3E446FD6"/>
    <w:multiLevelType w:val="hybridMultilevel"/>
    <w:tmpl w:val="605E82A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 w15:restartNumberingAfterBreak="0">
    <w:nsid w:val="5F3415CC"/>
    <w:multiLevelType w:val="hybridMultilevel"/>
    <w:tmpl w:val="D20CB03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 w15:restartNumberingAfterBreak="0">
    <w:nsid w:val="7AEE44E8"/>
    <w:multiLevelType w:val="hybridMultilevel"/>
    <w:tmpl w:val="596A9D82"/>
    <w:lvl w:ilvl="0" w:tplc="AD4E1FF4">
      <w:numFmt w:val="bullet"/>
      <w:lvlText w:val="-"/>
      <w:lvlJc w:val="left"/>
      <w:pPr>
        <w:ind w:left="720" w:hanging="360"/>
      </w:pPr>
      <w:rPr>
        <w:rFonts w:ascii="Georgia" w:eastAsia="Times New Roman" w:hAnsi="Georgia" w:cstheme="minorHAns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7CD24EF8"/>
    <w:multiLevelType w:val="multilevel"/>
    <w:tmpl w:val="BEA2FDC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abstractNumId w:val="10"/>
  </w:num>
  <w:num w:numId="2">
    <w:abstractNumId w:val="2"/>
  </w:num>
  <w:num w:numId="3">
    <w:abstractNumId w:val="7"/>
  </w:num>
  <w:num w:numId="4">
    <w:abstractNumId w:val="3"/>
  </w:num>
  <w:num w:numId="5">
    <w:abstractNumId w:val="5"/>
  </w:num>
  <w:num w:numId="6">
    <w:abstractNumId w:val="8"/>
  </w:num>
  <w:num w:numId="7">
    <w:abstractNumId w:val="4"/>
  </w:num>
  <w:num w:numId="8">
    <w:abstractNumId w:val="9"/>
  </w:num>
  <w:num w:numId="9">
    <w:abstractNumId w:val="6"/>
  </w:num>
  <w:num w:numId="10">
    <w:abstractNumId w:val="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
  </w:num>
  <w:num w:numId="1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hideSpellingErrors/>
  <w:defaultTabStop w:val="708"/>
  <w:hyphenationZone w:val="283"/>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13B0"/>
    <w:rsid w:val="000267A8"/>
    <w:rsid w:val="00090142"/>
    <w:rsid w:val="000A272C"/>
    <w:rsid w:val="000A4271"/>
    <w:rsid w:val="000A595D"/>
    <w:rsid w:val="000B75F3"/>
    <w:rsid w:val="000F017B"/>
    <w:rsid w:val="000F5680"/>
    <w:rsid w:val="001001FE"/>
    <w:rsid w:val="00111960"/>
    <w:rsid w:val="00124479"/>
    <w:rsid w:val="00134E48"/>
    <w:rsid w:val="0014520D"/>
    <w:rsid w:val="0015249D"/>
    <w:rsid w:val="00152FA2"/>
    <w:rsid w:val="00153E9E"/>
    <w:rsid w:val="00156CB1"/>
    <w:rsid w:val="00176795"/>
    <w:rsid w:val="00181B86"/>
    <w:rsid w:val="001951BB"/>
    <w:rsid w:val="001A5BB4"/>
    <w:rsid w:val="001D63E7"/>
    <w:rsid w:val="001E4714"/>
    <w:rsid w:val="001E75C5"/>
    <w:rsid w:val="001E763B"/>
    <w:rsid w:val="001F1475"/>
    <w:rsid w:val="002058FD"/>
    <w:rsid w:val="00206009"/>
    <w:rsid w:val="002115FE"/>
    <w:rsid w:val="00223660"/>
    <w:rsid w:val="00227358"/>
    <w:rsid w:val="002316D1"/>
    <w:rsid w:val="00232B52"/>
    <w:rsid w:val="002334FC"/>
    <w:rsid w:val="00243C89"/>
    <w:rsid w:val="00247BB1"/>
    <w:rsid w:val="002648C1"/>
    <w:rsid w:val="0028619E"/>
    <w:rsid w:val="0028670D"/>
    <w:rsid w:val="002900E4"/>
    <w:rsid w:val="00292AD2"/>
    <w:rsid w:val="002C4FF1"/>
    <w:rsid w:val="002E12A9"/>
    <w:rsid w:val="00310142"/>
    <w:rsid w:val="00310DD5"/>
    <w:rsid w:val="00315ACC"/>
    <w:rsid w:val="0031640E"/>
    <w:rsid w:val="003228FC"/>
    <w:rsid w:val="00331817"/>
    <w:rsid w:val="0033486D"/>
    <w:rsid w:val="00343C00"/>
    <w:rsid w:val="003445B8"/>
    <w:rsid w:val="00344F43"/>
    <w:rsid w:val="00347A30"/>
    <w:rsid w:val="00353861"/>
    <w:rsid w:val="003663E0"/>
    <w:rsid w:val="00366F01"/>
    <w:rsid w:val="00371C7B"/>
    <w:rsid w:val="00381CBA"/>
    <w:rsid w:val="00383739"/>
    <w:rsid w:val="0038697F"/>
    <w:rsid w:val="0039694B"/>
    <w:rsid w:val="003C0E76"/>
    <w:rsid w:val="003D190A"/>
    <w:rsid w:val="003D5EBA"/>
    <w:rsid w:val="003E680F"/>
    <w:rsid w:val="003E7265"/>
    <w:rsid w:val="004110A1"/>
    <w:rsid w:val="00415635"/>
    <w:rsid w:val="004237A6"/>
    <w:rsid w:val="004268DA"/>
    <w:rsid w:val="00427782"/>
    <w:rsid w:val="004320B2"/>
    <w:rsid w:val="00433189"/>
    <w:rsid w:val="00452A4B"/>
    <w:rsid w:val="00455A56"/>
    <w:rsid w:val="00461D3A"/>
    <w:rsid w:val="0046783A"/>
    <w:rsid w:val="0047139D"/>
    <w:rsid w:val="004756A8"/>
    <w:rsid w:val="00482D72"/>
    <w:rsid w:val="00483D0C"/>
    <w:rsid w:val="0049620C"/>
    <w:rsid w:val="004A27B5"/>
    <w:rsid w:val="004B0E7A"/>
    <w:rsid w:val="004C165C"/>
    <w:rsid w:val="004C187C"/>
    <w:rsid w:val="004D0C93"/>
    <w:rsid w:val="004F01E8"/>
    <w:rsid w:val="00501437"/>
    <w:rsid w:val="0051058B"/>
    <w:rsid w:val="0051098F"/>
    <w:rsid w:val="005253C3"/>
    <w:rsid w:val="005431ED"/>
    <w:rsid w:val="00560051"/>
    <w:rsid w:val="00560CEB"/>
    <w:rsid w:val="00564430"/>
    <w:rsid w:val="00572657"/>
    <w:rsid w:val="00581E2F"/>
    <w:rsid w:val="0058297D"/>
    <w:rsid w:val="00592D60"/>
    <w:rsid w:val="00594F12"/>
    <w:rsid w:val="00597565"/>
    <w:rsid w:val="005A020C"/>
    <w:rsid w:val="005B4095"/>
    <w:rsid w:val="005C0663"/>
    <w:rsid w:val="005C4ABB"/>
    <w:rsid w:val="005D1B2D"/>
    <w:rsid w:val="005D2246"/>
    <w:rsid w:val="005E2486"/>
    <w:rsid w:val="005E2DDE"/>
    <w:rsid w:val="00605E3D"/>
    <w:rsid w:val="00621552"/>
    <w:rsid w:val="00624D57"/>
    <w:rsid w:val="00630478"/>
    <w:rsid w:val="00650CA4"/>
    <w:rsid w:val="00655522"/>
    <w:rsid w:val="0066182D"/>
    <w:rsid w:val="006643D5"/>
    <w:rsid w:val="00664FB6"/>
    <w:rsid w:val="00666C1F"/>
    <w:rsid w:val="006761AA"/>
    <w:rsid w:val="006846B1"/>
    <w:rsid w:val="00690EDC"/>
    <w:rsid w:val="006B1E85"/>
    <w:rsid w:val="006B202F"/>
    <w:rsid w:val="006C2CD4"/>
    <w:rsid w:val="006C5852"/>
    <w:rsid w:val="006C6ADD"/>
    <w:rsid w:val="006F5988"/>
    <w:rsid w:val="006F5E81"/>
    <w:rsid w:val="0070218D"/>
    <w:rsid w:val="00705CFF"/>
    <w:rsid w:val="00706B5C"/>
    <w:rsid w:val="00713B9F"/>
    <w:rsid w:val="00713C89"/>
    <w:rsid w:val="00715137"/>
    <w:rsid w:val="007219BF"/>
    <w:rsid w:val="00726350"/>
    <w:rsid w:val="00750CAA"/>
    <w:rsid w:val="007604B7"/>
    <w:rsid w:val="007778BD"/>
    <w:rsid w:val="007808EF"/>
    <w:rsid w:val="00786A2F"/>
    <w:rsid w:val="007A5CBD"/>
    <w:rsid w:val="007A78B3"/>
    <w:rsid w:val="007B75AA"/>
    <w:rsid w:val="007B7F03"/>
    <w:rsid w:val="007C00C8"/>
    <w:rsid w:val="007C3B99"/>
    <w:rsid w:val="007D6B86"/>
    <w:rsid w:val="007D741B"/>
    <w:rsid w:val="007E1480"/>
    <w:rsid w:val="007F03B5"/>
    <w:rsid w:val="007F0785"/>
    <w:rsid w:val="007F6338"/>
    <w:rsid w:val="00803CE4"/>
    <w:rsid w:val="00803DF4"/>
    <w:rsid w:val="00813726"/>
    <w:rsid w:val="008238A4"/>
    <w:rsid w:val="00823F1D"/>
    <w:rsid w:val="00831363"/>
    <w:rsid w:val="00835A1B"/>
    <w:rsid w:val="00844861"/>
    <w:rsid w:val="0085541F"/>
    <w:rsid w:val="008557BA"/>
    <w:rsid w:val="00860C5B"/>
    <w:rsid w:val="00864953"/>
    <w:rsid w:val="008662E4"/>
    <w:rsid w:val="00885C12"/>
    <w:rsid w:val="00887F45"/>
    <w:rsid w:val="008A0232"/>
    <w:rsid w:val="008B5339"/>
    <w:rsid w:val="008C3E21"/>
    <w:rsid w:val="008C68B9"/>
    <w:rsid w:val="008D67EA"/>
    <w:rsid w:val="008E3005"/>
    <w:rsid w:val="008E316D"/>
    <w:rsid w:val="008E3C96"/>
    <w:rsid w:val="009034B2"/>
    <w:rsid w:val="00915363"/>
    <w:rsid w:val="00916B40"/>
    <w:rsid w:val="00924F79"/>
    <w:rsid w:val="00925693"/>
    <w:rsid w:val="00925B7B"/>
    <w:rsid w:val="009264EF"/>
    <w:rsid w:val="00935EA8"/>
    <w:rsid w:val="0094537A"/>
    <w:rsid w:val="009535CB"/>
    <w:rsid w:val="00954CCA"/>
    <w:rsid w:val="00960565"/>
    <w:rsid w:val="0096084D"/>
    <w:rsid w:val="00962266"/>
    <w:rsid w:val="0097302C"/>
    <w:rsid w:val="0097307C"/>
    <w:rsid w:val="00973FE5"/>
    <w:rsid w:val="009764EF"/>
    <w:rsid w:val="0098618E"/>
    <w:rsid w:val="0098673D"/>
    <w:rsid w:val="0099350D"/>
    <w:rsid w:val="009959DD"/>
    <w:rsid w:val="009B260B"/>
    <w:rsid w:val="009B517B"/>
    <w:rsid w:val="009D684E"/>
    <w:rsid w:val="009E0C9F"/>
    <w:rsid w:val="009F4FDD"/>
    <w:rsid w:val="009F7787"/>
    <w:rsid w:val="00A008D4"/>
    <w:rsid w:val="00A01403"/>
    <w:rsid w:val="00A030C4"/>
    <w:rsid w:val="00A056F0"/>
    <w:rsid w:val="00A07789"/>
    <w:rsid w:val="00A10EE5"/>
    <w:rsid w:val="00A2368A"/>
    <w:rsid w:val="00A2400F"/>
    <w:rsid w:val="00A34977"/>
    <w:rsid w:val="00A4439A"/>
    <w:rsid w:val="00A50FDE"/>
    <w:rsid w:val="00A511CC"/>
    <w:rsid w:val="00A519DB"/>
    <w:rsid w:val="00A6081D"/>
    <w:rsid w:val="00A70755"/>
    <w:rsid w:val="00A806A0"/>
    <w:rsid w:val="00A810A6"/>
    <w:rsid w:val="00A82F81"/>
    <w:rsid w:val="00A91F0B"/>
    <w:rsid w:val="00AA25D6"/>
    <w:rsid w:val="00AA700C"/>
    <w:rsid w:val="00AB50CB"/>
    <w:rsid w:val="00AB6528"/>
    <w:rsid w:val="00AB6EFE"/>
    <w:rsid w:val="00AC0C2F"/>
    <w:rsid w:val="00AC1CC4"/>
    <w:rsid w:val="00AC2838"/>
    <w:rsid w:val="00AC6E45"/>
    <w:rsid w:val="00AD3ACE"/>
    <w:rsid w:val="00AE29CE"/>
    <w:rsid w:val="00AE4A96"/>
    <w:rsid w:val="00AE58A2"/>
    <w:rsid w:val="00AF4702"/>
    <w:rsid w:val="00AF7FF9"/>
    <w:rsid w:val="00B41B43"/>
    <w:rsid w:val="00B65F7E"/>
    <w:rsid w:val="00B75E9D"/>
    <w:rsid w:val="00B8318C"/>
    <w:rsid w:val="00B83C77"/>
    <w:rsid w:val="00B91DC4"/>
    <w:rsid w:val="00BB0D80"/>
    <w:rsid w:val="00BB1B66"/>
    <w:rsid w:val="00BB227B"/>
    <w:rsid w:val="00BB48BD"/>
    <w:rsid w:val="00BB6B83"/>
    <w:rsid w:val="00BC768C"/>
    <w:rsid w:val="00BD1252"/>
    <w:rsid w:val="00BD5B5C"/>
    <w:rsid w:val="00BF223A"/>
    <w:rsid w:val="00BF59A4"/>
    <w:rsid w:val="00C022E4"/>
    <w:rsid w:val="00C032AE"/>
    <w:rsid w:val="00C108E3"/>
    <w:rsid w:val="00C11D97"/>
    <w:rsid w:val="00C17932"/>
    <w:rsid w:val="00C22C99"/>
    <w:rsid w:val="00C30397"/>
    <w:rsid w:val="00C47565"/>
    <w:rsid w:val="00C535BF"/>
    <w:rsid w:val="00C53C1D"/>
    <w:rsid w:val="00C56F46"/>
    <w:rsid w:val="00C64C04"/>
    <w:rsid w:val="00C67211"/>
    <w:rsid w:val="00C72448"/>
    <w:rsid w:val="00C76D8B"/>
    <w:rsid w:val="00C86F18"/>
    <w:rsid w:val="00CB54FB"/>
    <w:rsid w:val="00CB5FE3"/>
    <w:rsid w:val="00CC3EDE"/>
    <w:rsid w:val="00CD0C04"/>
    <w:rsid w:val="00CD1B68"/>
    <w:rsid w:val="00CD1B8E"/>
    <w:rsid w:val="00CE202C"/>
    <w:rsid w:val="00CE6E29"/>
    <w:rsid w:val="00CF60C7"/>
    <w:rsid w:val="00D033CC"/>
    <w:rsid w:val="00D13422"/>
    <w:rsid w:val="00D15631"/>
    <w:rsid w:val="00D159C3"/>
    <w:rsid w:val="00D21DB8"/>
    <w:rsid w:val="00D25168"/>
    <w:rsid w:val="00D26835"/>
    <w:rsid w:val="00D3080F"/>
    <w:rsid w:val="00D30E49"/>
    <w:rsid w:val="00D361CA"/>
    <w:rsid w:val="00D56B15"/>
    <w:rsid w:val="00D64CD1"/>
    <w:rsid w:val="00D66AFC"/>
    <w:rsid w:val="00D85534"/>
    <w:rsid w:val="00D86AC0"/>
    <w:rsid w:val="00D920EE"/>
    <w:rsid w:val="00D95234"/>
    <w:rsid w:val="00D97B52"/>
    <w:rsid w:val="00DA2816"/>
    <w:rsid w:val="00DA38C9"/>
    <w:rsid w:val="00DA4714"/>
    <w:rsid w:val="00DA7DB8"/>
    <w:rsid w:val="00DC6423"/>
    <w:rsid w:val="00DD5712"/>
    <w:rsid w:val="00DD601B"/>
    <w:rsid w:val="00DE0B73"/>
    <w:rsid w:val="00DE3DEB"/>
    <w:rsid w:val="00DF1C20"/>
    <w:rsid w:val="00E054C7"/>
    <w:rsid w:val="00E13371"/>
    <w:rsid w:val="00E20C1F"/>
    <w:rsid w:val="00E40678"/>
    <w:rsid w:val="00E51116"/>
    <w:rsid w:val="00E74477"/>
    <w:rsid w:val="00E778D7"/>
    <w:rsid w:val="00E9069E"/>
    <w:rsid w:val="00E90C4B"/>
    <w:rsid w:val="00E946C8"/>
    <w:rsid w:val="00EB23D6"/>
    <w:rsid w:val="00EB6C80"/>
    <w:rsid w:val="00ED018C"/>
    <w:rsid w:val="00EE13B0"/>
    <w:rsid w:val="00EE5D1D"/>
    <w:rsid w:val="00F1082C"/>
    <w:rsid w:val="00F110B9"/>
    <w:rsid w:val="00F16F56"/>
    <w:rsid w:val="00F2061C"/>
    <w:rsid w:val="00F25C53"/>
    <w:rsid w:val="00F362AE"/>
    <w:rsid w:val="00F43A9D"/>
    <w:rsid w:val="00F44F02"/>
    <w:rsid w:val="00F50D4F"/>
    <w:rsid w:val="00F53A06"/>
    <w:rsid w:val="00F53AAC"/>
    <w:rsid w:val="00F61933"/>
    <w:rsid w:val="00F633EB"/>
    <w:rsid w:val="00F636EE"/>
    <w:rsid w:val="00F64188"/>
    <w:rsid w:val="00F74882"/>
    <w:rsid w:val="00F77811"/>
    <w:rsid w:val="00F941FF"/>
    <w:rsid w:val="00FB649C"/>
    <w:rsid w:val="00FB6B41"/>
    <w:rsid w:val="00FC4999"/>
    <w:rsid w:val="00FD0CB4"/>
    <w:rsid w:val="00FD7FFA"/>
    <w:rsid w:val="00FF40AE"/>
    <w:rsid w:val="00FF4DE0"/>
    <w:rsid w:val="00FF521A"/>
    <w:rsid w:val="00FF56B5"/>
    <w:rsid w:val="4A9A863B"/>
  </w:rsids>
  <m:mathPr>
    <m:mathFont m:val="Cambria Math"/>
    <m:brkBin m:val="before"/>
    <m:brkBinSub m:val="--"/>
    <m:smallFrac m:val="0"/>
    <m:dispDef/>
    <m:lMargin m:val="0"/>
    <m:rMargin m:val="0"/>
    <m:defJc m:val="centerGroup"/>
    <m:wrapIndent m:val="1440"/>
    <m:intLim m:val="subSup"/>
    <m:naryLim m:val="undOvr"/>
  </m:mathPr>
  <w:themeFontLang w:val="it-IT"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3D30180C"/>
  <w15:docId w15:val="{981F9C96-44FD-453E-82A7-314F0867C6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it-IT"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e">
    <w:name w:val="Normal"/>
    <w:qFormat/>
    <w:rsid w:val="00690EDC"/>
    <w:pPr>
      <w:spacing w:after="210" w:line="360" w:lineRule="auto"/>
      <w:jc w:val="both"/>
    </w:pPr>
    <w:rPr>
      <w:rFonts w:ascii="Georgia" w:eastAsia="Times New Roman" w:hAnsi="Georgia" w:cstheme="minorHAnsi"/>
      <w:color w:val="000000"/>
      <w:sz w:val="24"/>
      <w:szCs w:val="17"/>
      <w:lang w:val="en-US" w:eastAsia="it-IT"/>
    </w:rPr>
  </w:style>
  <w:style w:type="paragraph" w:styleId="Titolo1">
    <w:name w:val="heading 1"/>
    <w:basedOn w:val="Normale"/>
    <w:next w:val="Normale"/>
    <w:link w:val="Titolo1Carattere"/>
    <w:uiPriority w:val="9"/>
    <w:qFormat/>
    <w:rsid w:val="00111960"/>
    <w:pPr>
      <w:keepNext/>
      <w:keepLines/>
      <w:pageBreakBefore/>
      <w:numPr>
        <w:numId w:val="9"/>
      </w:numPr>
      <w:spacing w:before="1200" w:after="480"/>
      <w:jc w:val="left"/>
      <w:outlineLvl w:val="0"/>
    </w:pPr>
    <w:rPr>
      <w:rFonts w:eastAsiaTheme="majorEastAsia" w:cstheme="majorBidi"/>
      <w:b/>
      <w:bCs/>
      <w:color w:val="auto"/>
      <w:sz w:val="34"/>
      <w:szCs w:val="34"/>
    </w:rPr>
  </w:style>
  <w:style w:type="paragraph" w:styleId="Titolo2">
    <w:name w:val="heading 2"/>
    <w:basedOn w:val="Normale"/>
    <w:next w:val="Normale"/>
    <w:link w:val="Titolo2Carattere"/>
    <w:uiPriority w:val="9"/>
    <w:unhideWhenUsed/>
    <w:qFormat/>
    <w:rsid w:val="0094537A"/>
    <w:pPr>
      <w:keepNext/>
      <w:keepLines/>
      <w:numPr>
        <w:ilvl w:val="1"/>
        <w:numId w:val="9"/>
      </w:numPr>
      <w:spacing w:before="680" w:after="480"/>
      <w:jc w:val="left"/>
      <w:outlineLvl w:val="1"/>
    </w:pPr>
    <w:rPr>
      <w:rFonts w:asciiTheme="majorHAnsi" w:eastAsiaTheme="majorEastAsia" w:hAnsiTheme="majorHAnsi" w:cstheme="majorBidi"/>
      <w:b/>
      <w:bCs/>
      <w:color w:val="auto"/>
      <w:sz w:val="30"/>
      <w:szCs w:val="30"/>
    </w:rPr>
  </w:style>
  <w:style w:type="paragraph" w:styleId="Titolo3">
    <w:name w:val="heading 3"/>
    <w:basedOn w:val="Normale"/>
    <w:next w:val="Normale"/>
    <w:link w:val="Titolo3Carattere"/>
    <w:uiPriority w:val="9"/>
    <w:unhideWhenUsed/>
    <w:qFormat/>
    <w:rsid w:val="00223660"/>
    <w:pPr>
      <w:keepNext/>
      <w:keepLines/>
      <w:numPr>
        <w:ilvl w:val="2"/>
        <w:numId w:val="9"/>
      </w:numPr>
      <w:spacing w:before="60" w:after="0"/>
      <w:jc w:val="left"/>
      <w:outlineLvl w:val="2"/>
    </w:pPr>
    <w:rPr>
      <w:rFonts w:asciiTheme="majorHAnsi" w:eastAsiaTheme="majorEastAsia" w:hAnsiTheme="majorHAnsi" w:cstheme="majorBidi"/>
      <w:b/>
      <w:color w:val="000000" w:themeColor="text1"/>
      <w:sz w:val="28"/>
      <w:szCs w:val="24"/>
    </w:rPr>
  </w:style>
  <w:style w:type="paragraph" w:styleId="Titolo4">
    <w:name w:val="heading 4"/>
    <w:basedOn w:val="Normale"/>
    <w:next w:val="Normale"/>
    <w:link w:val="Titolo4Carattere"/>
    <w:uiPriority w:val="9"/>
    <w:semiHidden/>
    <w:unhideWhenUsed/>
    <w:qFormat/>
    <w:rsid w:val="00111960"/>
    <w:pPr>
      <w:keepNext/>
      <w:keepLines/>
      <w:numPr>
        <w:ilvl w:val="3"/>
        <w:numId w:val="9"/>
      </w:numPr>
      <w:spacing w:before="40" w:after="0"/>
      <w:outlineLvl w:val="3"/>
    </w:pPr>
    <w:rPr>
      <w:rFonts w:asciiTheme="majorHAnsi" w:eastAsiaTheme="majorEastAsia" w:hAnsiTheme="majorHAnsi" w:cstheme="majorBidi"/>
      <w:i/>
      <w:iCs/>
      <w:color w:val="365F91" w:themeColor="accent1" w:themeShade="BF"/>
    </w:rPr>
  </w:style>
  <w:style w:type="paragraph" w:styleId="Titolo5">
    <w:name w:val="heading 5"/>
    <w:basedOn w:val="Normale"/>
    <w:next w:val="Normale"/>
    <w:link w:val="Titolo5Carattere"/>
    <w:uiPriority w:val="9"/>
    <w:semiHidden/>
    <w:unhideWhenUsed/>
    <w:qFormat/>
    <w:rsid w:val="00111960"/>
    <w:pPr>
      <w:keepNext/>
      <w:keepLines/>
      <w:numPr>
        <w:ilvl w:val="4"/>
        <w:numId w:val="9"/>
      </w:numPr>
      <w:spacing w:before="40" w:after="0"/>
      <w:outlineLvl w:val="4"/>
    </w:pPr>
    <w:rPr>
      <w:rFonts w:asciiTheme="majorHAnsi" w:eastAsiaTheme="majorEastAsia" w:hAnsiTheme="majorHAnsi" w:cstheme="majorBidi"/>
      <w:color w:val="365F91" w:themeColor="accent1" w:themeShade="BF"/>
    </w:rPr>
  </w:style>
  <w:style w:type="paragraph" w:styleId="Titolo6">
    <w:name w:val="heading 6"/>
    <w:basedOn w:val="Normale"/>
    <w:next w:val="Normale"/>
    <w:link w:val="Titolo6Carattere"/>
    <w:uiPriority w:val="9"/>
    <w:semiHidden/>
    <w:unhideWhenUsed/>
    <w:qFormat/>
    <w:rsid w:val="00111960"/>
    <w:pPr>
      <w:keepNext/>
      <w:keepLines/>
      <w:numPr>
        <w:ilvl w:val="5"/>
        <w:numId w:val="9"/>
      </w:numPr>
      <w:spacing w:before="40" w:after="0"/>
      <w:outlineLvl w:val="5"/>
    </w:pPr>
    <w:rPr>
      <w:rFonts w:asciiTheme="majorHAnsi" w:eastAsiaTheme="majorEastAsia" w:hAnsiTheme="majorHAnsi" w:cstheme="majorBidi"/>
      <w:color w:val="243F60" w:themeColor="accent1" w:themeShade="7F"/>
    </w:rPr>
  </w:style>
  <w:style w:type="paragraph" w:styleId="Titolo7">
    <w:name w:val="heading 7"/>
    <w:basedOn w:val="Normale"/>
    <w:next w:val="Normale"/>
    <w:link w:val="Titolo7Carattere"/>
    <w:uiPriority w:val="9"/>
    <w:semiHidden/>
    <w:unhideWhenUsed/>
    <w:qFormat/>
    <w:rsid w:val="00111960"/>
    <w:pPr>
      <w:keepNext/>
      <w:keepLines/>
      <w:numPr>
        <w:ilvl w:val="6"/>
        <w:numId w:val="9"/>
      </w:numPr>
      <w:spacing w:before="40" w:after="0"/>
      <w:outlineLvl w:val="6"/>
    </w:pPr>
    <w:rPr>
      <w:rFonts w:asciiTheme="majorHAnsi" w:eastAsiaTheme="majorEastAsia" w:hAnsiTheme="majorHAnsi" w:cstheme="majorBidi"/>
      <w:i/>
      <w:iCs/>
      <w:color w:val="243F60" w:themeColor="accent1" w:themeShade="7F"/>
    </w:rPr>
  </w:style>
  <w:style w:type="paragraph" w:styleId="Titolo8">
    <w:name w:val="heading 8"/>
    <w:basedOn w:val="Normale"/>
    <w:next w:val="Normale"/>
    <w:link w:val="Titolo8Carattere"/>
    <w:uiPriority w:val="9"/>
    <w:semiHidden/>
    <w:unhideWhenUsed/>
    <w:qFormat/>
    <w:rsid w:val="00111960"/>
    <w:pPr>
      <w:keepNext/>
      <w:keepLines/>
      <w:numPr>
        <w:ilvl w:val="7"/>
        <w:numId w:val="9"/>
      </w:numPr>
      <w:spacing w:before="40" w:after="0"/>
      <w:outlineLvl w:val="7"/>
    </w:pPr>
    <w:rPr>
      <w:rFonts w:asciiTheme="majorHAnsi" w:eastAsiaTheme="majorEastAsia" w:hAnsiTheme="majorHAnsi" w:cstheme="majorBidi"/>
      <w:color w:val="272727" w:themeColor="text1" w:themeTint="D8"/>
      <w:sz w:val="21"/>
      <w:szCs w:val="21"/>
    </w:rPr>
  </w:style>
  <w:style w:type="paragraph" w:styleId="Titolo9">
    <w:name w:val="heading 9"/>
    <w:basedOn w:val="Normale"/>
    <w:next w:val="Normale"/>
    <w:link w:val="Titolo9Carattere"/>
    <w:uiPriority w:val="9"/>
    <w:semiHidden/>
    <w:unhideWhenUsed/>
    <w:qFormat/>
    <w:rsid w:val="00111960"/>
    <w:pPr>
      <w:keepNext/>
      <w:keepLines/>
      <w:numPr>
        <w:ilvl w:val="8"/>
        <w:numId w:val="9"/>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Intestazione">
    <w:name w:val="header"/>
    <w:basedOn w:val="Normale"/>
    <w:link w:val="IntestazioneCarattere"/>
    <w:uiPriority w:val="99"/>
    <w:unhideWhenUsed/>
    <w:rsid w:val="00111960"/>
    <w:pPr>
      <w:tabs>
        <w:tab w:val="center" w:pos="4819"/>
        <w:tab w:val="right" w:pos="9638"/>
      </w:tabs>
      <w:spacing w:before="1200" w:after="480"/>
    </w:pPr>
    <w:rPr>
      <w:b/>
      <w:sz w:val="34"/>
    </w:rPr>
  </w:style>
  <w:style w:type="character" w:customStyle="1" w:styleId="IntestazioneCarattere">
    <w:name w:val="Intestazione Carattere"/>
    <w:basedOn w:val="Carpredefinitoparagrafo"/>
    <w:link w:val="Intestazione"/>
    <w:uiPriority w:val="99"/>
    <w:rsid w:val="00111960"/>
    <w:rPr>
      <w:rFonts w:ascii="Georgia" w:eastAsia="Times New Roman" w:hAnsi="Georgia" w:cstheme="minorHAnsi"/>
      <w:b/>
      <w:color w:val="000000"/>
      <w:sz w:val="34"/>
      <w:szCs w:val="17"/>
      <w:lang w:val="en-US" w:eastAsia="it-IT"/>
    </w:rPr>
  </w:style>
  <w:style w:type="paragraph" w:styleId="Pidipagina">
    <w:name w:val="footer"/>
    <w:basedOn w:val="Normale"/>
    <w:link w:val="PidipaginaCarattere"/>
    <w:uiPriority w:val="99"/>
    <w:unhideWhenUsed/>
    <w:rsid w:val="00EE13B0"/>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EE13B0"/>
  </w:style>
  <w:style w:type="paragraph" w:styleId="Testofumetto">
    <w:name w:val="Balloon Text"/>
    <w:basedOn w:val="Normale"/>
    <w:link w:val="TestofumettoCarattere"/>
    <w:uiPriority w:val="99"/>
    <w:semiHidden/>
    <w:unhideWhenUsed/>
    <w:rsid w:val="00EE13B0"/>
    <w:pPr>
      <w:spacing w:after="0" w:line="240" w:lineRule="auto"/>
    </w:pPr>
    <w:rPr>
      <w:rFonts w:ascii="Tahoma" w:hAnsi="Tahoma" w:cs="Tahoma"/>
      <w:sz w:val="16"/>
      <w:szCs w:val="16"/>
    </w:rPr>
  </w:style>
  <w:style w:type="character" w:customStyle="1" w:styleId="TestofumettoCarattere">
    <w:name w:val="Testo fumetto Carattere"/>
    <w:basedOn w:val="Carpredefinitoparagrafo"/>
    <w:link w:val="Testofumetto"/>
    <w:uiPriority w:val="99"/>
    <w:semiHidden/>
    <w:rsid w:val="00EE13B0"/>
    <w:rPr>
      <w:rFonts w:ascii="Tahoma" w:hAnsi="Tahoma" w:cs="Tahoma"/>
      <w:sz w:val="16"/>
      <w:szCs w:val="16"/>
    </w:rPr>
  </w:style>
  <w:style w:type="paragraph" w:styleId="Testonotaapidipagina">
    <w:name w:val="footnote text"/>
    <w:basedOn w:val="Normale"/>
    <w:link w:val="TestonotaapidipaginaCarattere"/>
    <w:autoRedefine/>
    <w:uiPriority w:val="99"/>
    <w:semiHidden/>
    <w:unhideWhenUsed/>
    <w:rsid w:val="00BB227B"/>
    <w:pPr>
      <w:spacing w:after="0" w:line="240" w:lineRule="auto"/>
    </w:pPr>
    <w:rPr>
      <w:sz w:val="20"/>
      <w:szCs w:val="20"/>
    </w:rPr>
  </w:style>
  <w:style w:type="character" w:customStyle="1" w:styleId="TestonotaapidipaginaCarattere">
    <w:name w:val="Testo nota a piè di pagina Carattere"/>
    <w:basedOn w:val="Carpredefinitoparagrafo"/>
    <w:link w:val="Testonotaapidipagina"/>
    <w:uiPriority w:val="99"/>
    <w:semiHidden/>
    <w:rsid w:val="00BB227B"/>
    <w:rPr>
      <w:rFonts w:eastAsia="Times New Roman" w:cstheme="minorHAnsi"/>
      <w:color w:val="000000"/>
      <w:sz w:val="20"/>
      <w:szCs w:val="20"/>
      <w:lang w:val="en-US" w:eastAsia="it-IT"/>
    </w:rPr>
  </w:style>
  <w:style w:type="character" w:styleId="Rimandonotaapidipagina">
    <w:name w:val="footnote reference"/>
    <w:basedOn w:val="Carpredefinitoparagrafo"/>
    <w:uiPriority w:val="99"/>
    <w:semiHidden/>
    <w:unhideWhenUsed/>
    <w:rsid w:val="00EE13B0"/>
    <w:rPr>
      <w:vertAlign w:val="superscript"/>
    </w:rPr>
  </w:style>
  <w:style w:type="character" w:customStyle="1" w:styleId="Titolo1Carattere">
    <w:name w:val="Titolo 1 Carattere"/>
    <w:basedOn w:val="Carpredefinitoparagrafo"/>
    <w:link w:val="Titolo1"/>
    <w:uiPriority w:val="9"/>
    <w:rsid w:val="00111960"/>
    <w:rPr>
      <w:rFonts w:ascii="Georgia" w:eastAsiaTheme="majorEastAsia" w:hAnsi="Georgia" w:cstheme="majorBidi"/>
      <w:b/>
      <w:bCs/>
      <w:sz w:val="34"/>
      <w:szCs w:val="34"/>
      <w:lang w:val="en-US" w:eastAsia="it-IT"/>
    </w:rPr>
  </w:style>
  <w:style w:type="paragraph" w:styleId="Titolosommario">
    <w:name w:val="TOC Heading"/>
    <w:basedOn w:val="Titolo1"/>
    <w:next w:val="Normale"/>
    <w:uiPriority w:val="39"/>
    <w:unhideWhenUsed/>
    <w:qFormat/>
    <w:rsid w:val="00D25168"/>
    <w:pPr>
      <w:outlineLvl w:val="9"/>
    </w:pPr>
    <w:rPr>
      <w:lang w:eastAsia="ja-JP"/>
    </w:rPr>
  </w:style>
  <w:style w:type="paragraph" w:styleId="NormaleWeb">
    <w:name w:val="Normal (Web)"/>
    <w:basedOn w:val="Normale"/>
    <w:uiPriority w:val="99"/>
    <w:unhideWhenUsed/>
    <w:rsid w:val="00D25168"/>
    <w:pPr>
      <w:spacing w:before="100" w:beforeAutospacing="1" w:after="100" w:afterAutospacing="1" w:line="240" w:lineRule="auto"/>
    </w:pPr>
    <w:rPr>
      <w:rFonts w:ascii="Times New Roman" w:hAnsi="Times New Roman" w:cs="Times New Roman"/>
      <w:szCs w:val="24"/>
    </w:rPr>
  </w:style>
  <w:style w:type="character" w:customStyle="1" w:styleId="Titolo2Carattere">
    <w:name w:val="Titolo 2 Carattere"/>
    <w:basedOn w:val="Carpredefinitoparagrafo"/>
    <w:link w:val="Titolo2"/>
    <w:uiPriority w:val="9"/>
    <w:rsid w:val="0094537A"/>
    <w:rPr>
      <w:rFonts w:asciiTheme="majorHAnsi" w:eastAsiaTheme="majorEastAsia" w:hAnsiTheme="majorHAnsi" w:cstheme="majorBidi"/>
      <w:b/>
      <w:bCs/>
      <w:sz w:val="30"/>
      <w:szCs w:val="30"/>
      <w:lang w:val="en-US" w:eastAsia="it-IT"/>
    </w:rPr>
  </w:style>
  <w:style w:type="paragraph" w:styleId="Sommario1">
    <w:name w:val="toc 1"/>
    <w:basedOn w:val="Normale"/>
    <w:next w:val="Normale"/>
    <w:autoRedefine/>
    <w:uiPriority w:val="39"/>
    <w:unhideWhenUsed/>
    <w:rsid w:val="00D15631"/>
    <w:pPr>
      <w:spacing w:after="100"/>
    </w:pPr>
  </w:style>
  <w:style w:type="character" w:styleId="Collegamentoipertestuale">
    <w:name w:val="Hyperlink"/>
    <w:basedOn w:val="Carpredefinitoparagrafo"/>
    <w:uiPriority w:val="99"/>
    <w:unhideWhenUsed/>
    <w:rsid w:val="00D15631"/>
    <w:rPr>
      <w:color w:val="0000FF" w:themeColor="hyperlink"/>
      <w:u w:val="single"/>
    </w:rPr>
  </w:style>
  <w:style w:type="paragraph" w:styleId="Nessunaspaziatura">
    <w:name w:val="No Spacing"/>
    <w:uiPriority w:val="1"/>
    <w:qFormat/>
    <w:rsid w:val="00A519DB"/>
    <w:pPr>
      <w:spacing w:after="0" w:line="240" w:lineRule="auto"/>
      <w:jc w:val="both"/>
    </w:pPr>
    <w:rPr>
      <w:rFonts w:eastAsia="Times New Roman" w:cstheme="minorHAnsi"/>
      <w:color w:val="000000"/>
      <w:sz w:val="24"/>
      <w:szCs w:val="17"/>
      <w:lang w:val="en-US" w:eastAsia="it-IT"/>
    </w:rPr>
  </w:style>
  <w:style w:type="paragraph" w:styleId="Paragrafoelenco">
    <w:name w:val="List Paragraph"/>
    <w:basedOn w:val="Normale"/>
    <w:uiPriority w:val="34"/>
    <w:qFormat/>
    <w:rsid w:val="00A519DB"/>
    <w:pPr>
      <w:ind w:left="720"/>
      <w:contextualSpacing/>
    </w:pPr>
  </w:style>
  <w:style w:type="paragraph" w:styleId="Sommario2">
    <w:name w:val="toc 2"/>
    <w:basedOn w:val="Normale"/>
    <w:next w:val="Normale"/>
    <w:autoRedefine/>
    <w:uiPriority w:val="39"/>
    <w:unhideWhenUsed/>
    <w:rsid w:val="00310142"/>
    <w:pPr>
      <w:spacing w:after="100"/>
      <w:ind w:left="240"/>
    </w:pPr>
  </w:style>
  <w:style w:type="paragraph" w:customStyle="1" w:styleId="Citazionelunga">
    <w:name w:val="Citazione lunga"/>
    <w:basedOn w:val="Normale"/>
    <w:next w:val="Normale"/>
    <w:qFormat/>
    <w:rsid w:val="00823F1D"/>
    <w:pPr>
      <w:ind w:left="709" w:right="709"/>
    </w:pPr>
    <w:rPr>
      <w:shd w:val="clear" w:color="auto" w:fill="FFFFFF"/>
      <w:lang w:val="it-IT"/>
    </w:rPr>
  </w:style>
  <w:style w:type="character" w:customStyle="1" w:styleId="apple-converted-space">
    <w:name w:val="apple-converted-space"/>
    <w:basedOn w:val="Carpredefinitoparagrafo"/>
    <w:rsid w:val="00A70755"/>
  </w:style>
  <w:style w:type="paragraph" w:styleId="Didascalia">
    <w:name w:val="caption"/>
    <w:basedOn w:val="Normale"/>
    <w:next w:val="Normale"/>
    <w:uiPriority w:val="35"/>
    <w:unhideWhenUsed/>
    <w:qFormat/>
    <w:rsid w:val="0049620C"/>
    <w:pPr>
      <w:spacing w:before="480" w:after="480" w:line="240" w:lineRule="auto"/>
    </w:pPr>
    <w:rPr>
      <w:b/>
      <w:bCs/>
      <w:color w:val="auto"/>
      <w:sz w:val="18"/>
      <w:szCs w:val="18"/>
    </w:rPr>
  </w:style>
  <w:style w:type="paragraph" w:styleId="Indicedellefigure">
    <w:name w:val="table of figures"/>
    <w:basedOn w:val="Normale"/>
    <w:next w:val="Normale"/>
    <w:uiPriority w:val="99"/>
    <w:unhideWhenUsed/>
    <w:rsid w:val="00581E2F"/>
    <w:pPr>
      <w:spacing w:after="0"/>
    </w:pPr>
  </w:style>
  <w:style w:type="table" w:styleId="Grigliatabella">
    <w:name w:val="Table Grid"/>
    <w:basedOn w:val="Tabellanormale"/>
    <w:uiPriority w:val="59"/>
    <w:rsid w:val="002648C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Elencochiaro">
    <w:name w:val="Light List"/>
    <w:basedOn w:val="Tabellanormale"/>
    <w:uiPriority w:val="61"/>
    <w:rsid w:val="002648C1"/>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Elencochiaro-Colore1">
    <w:name w:val="Light List Accent 1"/>
    <w:basedOn w:val="Tabellanormale"/>
    <w:uiPriority w:val="61"/>
    <w:rsid w:val="002648C1"/>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Sfondochiaro">
    <w:name w:val="Light Shading"/>
    <w:basedOn w:val="Tabellanormale"/>
    <w:uiPriority w:val="60"/>
    <w:rsid w:val="002648C1"/>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Titolo3Carattere">
    <w:name w:val="Titolo 3 Carattere"/>
    <w:basedOn w:val="Carpredefinitoparagrafo"/>
    <w:link w:val="Titolo3"/>
    <w:uiPriority w:val="9"/>
    <w:rsid w:val="00223660"/>
    <w:rPr>
      <w:rFonts w:asciiTheme="majorHAnsi" w:eastAsiaTheme="majorEastAsia" w:hAnsiTheme="majorHAnsi" w:cstheme="majorBidi"/>
      <w:b/>
      <w:color w:val="000000" w:themeColor="text1"/>
      <w:sz w:val="28"/>
      <w:szCs w:val="24"/>
      <w:lang w:val="en-US" w:eastAsia="it-IT"/>
    </w:rPr>
  </w:style>
  <w:style w:type="paragraph" w:styleId="Bibliografia">
    <w:name w:val="Bibliography"/>
    <w:basedOn w:val="Normale"/>
    <w:next w:val="Normale"/>
    <w:uiPriority w:val="37"/>
    <w:unhideWhenUsed/>
    <w:rsid w:val="00353861"/>
  </w:style>
  <w:style w:type="character" w:customStyle="1" w:styleId="Titolo4Carattere">
    <w:name w:val="Titolo 4 Carattere"/>
    <w:basedOn w:val="Carpredefinitoparagrafo"/>
    <w:link w:val="Titolo4"/>
    <w:uiPriority w:val="9"/>
    <w:semiHidden/>
    <w:rsid w:val="00111960"/>
    <w:rPr>
      <w:rFonts w:asciiTheme="majorHAnsi" w:eastAsiaTheme="majorEastAsia" w:hAnsiTheme="majorHAnsi" w:cstheme="majorBidi"/>
      <w:i/>
      <w:iCs/>
      <w:color w:val="365F91" w:themeColor="accent1" w:themeShade="BF"/>
      <w:sz w:val="24"/>
      <w:szCs w:val="17"/>
      <w:lang w:val="en-US" w:eastAsia="it-IT"/>
    </w:rPr>
  </w:style>
  <w:style w:type="character" w:customStyle="1" w:styleId="Titolo5Carattere">
    <w:name w:val="Titolo 5 Carattere"/>
    <w:basedOn w:val="Carpredefinitoparagrafo"/>
    <w:link w:val="Titolo5"/>
    <w:uiPriority w:val="9"/>
    <w:semiHidden/>
    <w:rsid w:val="00111960"/>
    <w:rPr>
      <w:rFonts w:asciiTheme="majorHAnsi" w:eastAsiaTheme="majorEastAsia" w:hAnsiTheme="majorHAnsi" w:cstheme="majorBidi"/>
      <w:color w:val="365F91" w:themeColor="accent1" w:themeShade="BF"/>
      <w:sz w:val="24"/>
      <w:szCs w:val="17"/>
      <w:lang w:val="en-US" w:eastAsia="it-IT"/>
    </w:rPr>
  </w:style>
  <w:style w:type="character" w:customStyle="1" w:styleId="Titolo6Carattere">
    <w:name w:val="Titolo 6 Carattere"/>
    <w:basedOn w:val="Carpredefinitoparagrafo"/>
    <w:link w:val="Titolo6"/>
    <w:uiPriority w:val="9"/>
    <w:semiHidden/>
    <w:rsid w:val="00111960"/>
    <w:rPr>
      <w:rFonts w:asciiTheme="majorHAnsi" w:eastAsiaTheme="majorEastAsia" w:hAnsiTheme="majorHAnsi" w:cstheme="majorBidi"/>
      <w:color w:val="243F60" w:themeColor="accent1" w:themeShade="7F"/>
      <w:sz w:val="24"/>
      <w:szCs w:val="17"/>
      <w:lang w:val="en-US" w:eastAsia="it-IT"/>
    </w:rPr>
  </w:style>
  <w:style w:type="character" w:customStyle="1" w:styleId="Titolo7Carattere">
    <w:name w:val="Titolo 7 Carattere"/>
    <w:basedOn w:val="Carpredefinitoparagrafo"/>
    <w:link w:val="Titolo7"/>
    <w:uiPriority w:val="9"/>
    <w:semiHidden/>
    <w:rsid w:val="00111960"/>
    <w:rPr>
      <w:rFonts w:asciiTheme="majorHAnsi" w:eastAsiaTheme="majorEastAsia" w:hAnsiTheme="majorHAnsi" w:cstheme="majorBidi"/>
      <w:i/>
      <w:iCs/>
      <w:color w:val="243F60" w:themeColor="accent1" w:themeShade="7F"/>
      <w:sz w:val="24"/>
      <w:szCs w:val="17"/>
      <w:lang w:val="en-US" w:eastAsia="it-IT"/>
    </w:rPr>
  </w:style>
  <w:style w:type="character" w:customStyle="1" w:styleId="Titolo8Carattere">
    <w:name w:val="Titolo 8 Carattere"/>
    <w:basedOn w:val="Carpredefinitoparagrafo"/>
    <w:link w:val="Titolo8"/>
    <w:uiPriority w:val="9"/>
    <w:semiHidden/>
    <w:rsid w:val="00111960"/>
    <w:rPr>
      <w:rFonts w:asciiTheme="majorHAnsi" w:eastAsiaTheme="majorEastAsia" w:hAnsiTheme="majorHAnsi" w:cstheme="majorBidi"/>
      <w:color w:val="272727" w:themeColor="text1" w:themeTint="D8"/>
      <w:sz w:val="21"/>
      <w:szCs w:val="21"/>
      <w:lang w:val="en-US" w:eastAsia="it-IT"/>
    </w:rPr>
  </w:style>
  <w:style w:type="character" w:customStyle="1" w:styleId="Titolo9Carattere">
    <w:name w:val="Titolo 9 Carattere"/>
    <w:basedOn w:val="Carpredefinitoparagrafo"/>
    <w:link w:val="Titolo9"/>
    <w:uiPriority w:val="9"/>
    <w:semiHidden/>
    <w:rsid w:val="00111960"/>
    <w:rPr>
      <w:rFonts w:asciiTheme="majorHAnsi" w:eastAsiaTheme="majorEastAsia" w:hAnsiTheme="majorHAnsi" w:cstheme="majorBidi"/>
      <w:i/>
      <w:iCs/>
      <w:color w:val="272727" w:themeColor="text1" w:themeTint="D8"/>
      <w:sz w:val="21"/>
      <w:szCs w:val="21"/>
      <w:lang w:val="en-US" w:eastAsia="it-IT"/>
    </w:rPr>
  </w:style>
  <w:style w:type="character" w:styleId="Enfasidelicata">
    <w:name w:val="Subtle Emphasis"/>
    <w:basedOn w:val="Carpredefinitoparagrafo"/>
    <w:uiPriority w:val="19"/>
    <w:qFormat/>
    <w:rsid w:val="00111960"/>
    <w:rPr>
      <w:i/>
      <w:iCs/>
      <w:color w:val="404040" w:themeColor="text1" w:themeTint="BF"/>
    </w:rPr>
  </w:style>
  <w:style w:type="character" w:styleId="Titolodellibro">
    <w:name w:val="Book Title"/>
    <w:basedOn w:val="Carpredefinitoparagrafo"/>
    <w:uiPriority w:val="33"/>
    <w:qFormat/>
    <w:rsid w:val="00111960"/>
    <w:rPr>
      <w:b/>
      <w:bCs/>
      <w:i/>
      <w:iCs/>
      <w:spacing w:val="5"/>
    </w:rPr>
  </w:style>
  <w:style w:type="character" w:customStyle="1" w:styleId="mwe-math-mathml-inline">
    <w:name w:val="mwe-math-mathml-inline"/>
    <w:basedOn w:val="Carpredefinitoparagrafo"/>
    <w:rsid w:val="007F03B5"/>
  </w:style>
  <w:style w:type="character" w:styleId="Testosegnaposto">
    <w:name w:val="Placeholder Text"/>
    <w:basedOn w:val="Carpredefinitoparagrafo"/>
    <w:uiPriority w:val="99"/>
    <w:semiHidden/>
    <w:rsid w:val="004320B2"/>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6412171">
      <w:bodyDiv w:val="1"/>
      <w:marLeft w:val="0"/>
      <w:marRight w:val="0"/>
      <w:marTop w:val="0"/>
      <w:marBottom w:val="0"/>
      <w:divBdr>
        <w:top w:val="none" w:sz="0" w:space="0" w:color="auto"/>
        <w:left w:val="none" w:sz="0" w:space="0" w:color="auto"/>
        <w:bottom w:val="none" w:sz="0" w:space="0" w:color="auto"/>
        <w:right w:val="none" w:sz="0" w:space="0" w:color="auto"/>
      </w:divBdr>
    </w:div>
    <w:div w:id="31731474">
      <w:bodyDiv w:val="1"/>
      <w:marLeft w:val="0"/>
      <w:marRight w:val="0"/>
      <w:marTop w:val="0"/>
      <w:marBottom w:val="0"/>
      <w:divBdr>
        <w:top w:val="none" w:sz="0" w:space="0" w:color="auto"/>
        <w:left w:val="none" w:sz="0" w:space="0" w:color="auto"/>
        <w:bottom w:val="none" w:sz="0" w:space="0" w:color="auto"/>
        <w:right w:val="none" w:sz="0" w:space="0" w:color="auto"/>
      </w:divBdr>
    </w:div>
    <w:div w:id="94981676">
      <w:bodyDiv w:val="1"/>
      <w:marLeft w:val="0"/>
      <w:marRight w:val="0"/>
      <w:marTop w:val="0"/>
      <w:marBottom w:val="0"/>
      <w:divBdr>
        <w:top w:val="none" w:sz="0" w:space="0" w:color="auto"/>
        <w:left w:val="none" w:sz="0" w:space="0" w:color="auto"/>
        <w:bottom w:val="none" w:sz="0" w:space="0" w:color="auto"/>
        <w:right w:val="none" w:sz="0" w:space="0" w:color="auto"/>
      </w:divBdr>
    </w:div>
    <w:div w:id="192620221">
      <w:bodyDiv w:val="1"/>
      <w:marLeft w:val="0"/>
      <w:marRight w:val="0"/>
      <w:marTop w:val="0"/>
      <w:marBottom w:val="0"/>
      <w:divBdr>
        <w:top w:val="none" w:sz="0" w:space="0" w:color="auto"/>
        <w:left w:val="none" w:sz="0" w:space="0" w:color="auto"/>
        <w:bottom w:val="none" w:sz="0" w:space="0" w:color="auto"/>
        <w:right w:val="none" w:sz="0" w:space="0" w:color="auto"/>
      </w:divBdr>
    </w:div>
    <w:div w:id="238708813">
      <w:bodyDiv w:val="1"/>
      <w:marLeft w:val="0"/>
      <w:marRight w:val="0"/>
      <w:marTop w:val="0"/>
      <w:marBottom w:val="0"/>
      <w:divBdr>
        <w:top w:val="none" w:sz="0" w:space="0" w:color="auto"/>
        <w:left w:val="none" w:sz="0" w:space="0" w:color="auto"/>
        <w:bottom w:val="none" w:sz="0" w:space="0" w:color="auto"/>
        <w:right w:val="none" w:sz="0" w:space="0" w:color="auto"/>
      </w:divBdr>
    </w:div>
    <w:div w:id="439029397">
      <w:bodyDiv w:val="1"/>
      <w:marLeft w:val="0"/>
      <w:marRight w:val="0"/>
      <w:marTop w:val="0"/>
      <w:marBottom w:val="0"/>
      <w:divBdr>
        <w:top w:val="none" w:sz="0" w:space="0" w:color="auto"/>
        <w:left w:val="none" w:sz="0" w:space="0" w:color="auto"/>
        <w:bottom w:val="none" w:sz="0" w:space="0" w:color="auto"/>
        <w:right w:val="none" w:sz="0" w:space="0" w:color="auto"/>
      </w:divBdr>
    </w:div>
    <w:div w:id="569342809">
      <w:bodyDiv w:val="1"/>
      <w:marLeft w:val="0"/>
      <w:marRight w:val="0"/>
      <w:marTop w:val="0"/>
      <w:marBottom w:val="0"/>
      <w:divBdr>
        <w:top w:val="none" w:sz="0" w:space="0" w:color="auto"/>
        <w:left w:val="none" w:sz="0" w:space="0" w:color="auto"/>
        <w:bottom w:val="none" w:sz="0" w:space="0" w:color="auto"/>
        <w:right w:val="none" w:sz="0" w:space="0" w:color="auto"/>
      </w:divBdr>
    </w:div>
    <w:div w:id="695884763">
      <w:bodyDiv w:val="1"/>
      <w:marLeft w:val="0"/>
      <w:marRight w:val="0"/>
      <w:marTop w:val="0"/>
      <w:marBottom w:val="0"/>
      <w:divBdr>
        <w:top w:val="none" w:sz="0" w:space="0" w:color="auto"/>
        <w:left w:val="none" w:sz="0" w:space="0" w:color="auto"/>
        <w:bottom w:val="none" w:sz="0" w:space="0" w:color="auto"/>
        <w:right w:val="none" w:sz="0" w:space="0" w:color="auto"/>
      </w:divBdr>
    </w:div>
    <w:div w:id="773283978">
      <w:bodyDiv w:val="1"/>
      <w:marLeft w:val="0"/>
      <w:marRight w:val="0"/>
      <w:marTop w:val="0"/>
      <w:marBottom w:val="0"/>
      <w:divBdr>
        <w:top w:val="none" w:sz="0" w:space="0" w:color="auto"/>
        <w:left w:val="none" w:sz="0" w:space="0" w:color="auto"/>
        <w:bottom w:val="none" w:sz="0" w:space="0" w:color="auto"/>
        <w:right w:val="none" w:sz="0" w:space="0" w:color="auto"/>
      </w:divBdr>
    </w:div>
    <w:div w:id="881596331">
      <w:bodyDiv w:val="1"/>
      <w:marLeft w:val="0"/>
      <w:marRight w:val="0"/>
      <w:marTop w:val="0"/>
      <w:marBottom w:val="0"/>
      <w:divBdr>
        <w:top w:val="none" w:sz="0" w:space="0" w:color="auto"/>
        <w:left w:val="none" w:sz="0" w:space="0" w:color="auto"/>
        <w:bottom w:val="none" w:sz="0" w:space="0" w:color="auto"/>
        <w:right w:val="none" w:sz="0" w:space="0" w:color="auto"/>
      </w:divBdr>
    </w:div>
    <w:div w:id="1068455495">
      <w:bodyDiv w:val="1"/>
      <w:marLeft w:val="0"/>
      <w:marRight w:val="0"/>
      <w:marTop w:val="0"/>
      <w:marBottom w:val="0"/>
      <w:divBdr>
        <w:top w:val="none" w:sz="0" w:space="0" w:color="auto"/>
        <w:left w:val="none" w:sz="0" w:space="0" w:color="auto"/>
        <w:bottom w:val="none" w:sz="0" w:space="0" w:color="auto"/>
        <w:right w:val="none" w:sz="0" w:space="0" w:color="auto"/>
      </w:divBdr>
    </w:div>
    <w:div w:id="1111316352">
      <w:bodyDiv w:val="1"/>
      <w:marLeft w:val="0"/>
      <w:marRight w:val="0"/>
      <w:marTop w:val="0"/>
      <w:marBottom w:val="0"/>
      <w:divBdr>
        <w:top w:val="none" w:sz="0" w:space="0" w:color="auto"/>
        <w:left w:val="none" w:sz="0" w:space="0" w:color="auto"/>
        <w:bottom w:val="none" w:sz="0" w:space="0" w:color="auto"/>
        <w:right w:val="none" w:sz="0" w:space="0" w:color="auto"/>
      </w:divBdr>
    </w:div>
    <w:div w:id="1354694889">
      <w:bodyDiv w:val="1"/>
      <w:marLeft w:val="0"/>
      <w:marRight w:val="0"/>
      <w:marTop w:val="0"/>
      <w:marBottom w:val="0"/>
      <w:divBdr>
        <w:top w:val="none" w:sz="0" w:space="0" w:color="auto"/>
        <w:left w:val="none" w:sz="0" w:space="0" w:color="auto"/>
        <w:bottom w:val="none" w:sz="0" w:space="0" w:color="auto"/>
        <w:right w:val="none" w:sz="0" w:space="0" w:color="auto"/>
      </w:divBdr>
    </w:div>
    <w:div w:id="1364358701">
      <w:bodyDiv w:val="1"/>
      <w:marLeft w:val="0"/>
      <w:marRight w:val="0"/>
      <w:marTop w:val="0"/>
      <w:marBottom w:val="0"/>
      <w:divBdr>
        <w:top w:val="none" w:sz="0" w:space="0" w:color="auto"/>
        <w:left w:val="none" w:sz="0" w:space="0" w:color="auto"/>
        <w:bottom w:val="none" w:sz="0" w:space="0" w:color="auto"/>
        <w:right w:val="none" w:sz="0" w:space="0" w:color="auto"/>
      </w:divBdr>
    </w:div>
    <w:div w:id="1374623086">
      <w:bodyDiv w:val="1"/>
      <w:marLeft w:val="0"/>
      <w:marRight w:val="0"/>
      <w:marTop w:val="0"/>
      <w:marBottom w:val="0"/>
      <w:divBdr>
        <w:top w:val="none" w:sz="0" w:space="0" w:color="auto"/>
        <w:left w:val="none" w:sz="0" w:space="0" w:color="auto"/>
        <w:bottom w:val="none" w:sz="0" w:space="0" w:color="auto"/>
        <w:right w:val="none" w:sz="0" w:space="0" w:color="auto"/>
      </w:divBdr>
    </w:div>
    <w:div w:id="1374765954">
      <w:bodyDiv w:val="1"/>
      <w:marLeft w:val="0"/>
      <w:marRight w:val="0"/>
      <w:marTop w:val="0"/>
      <w:marBottom w:val="0"/>
      <w:divBdr>
        <w:top w:val="none" w:sz="0" w:space="0" w:color="auto"/>
        <w:left w:val="none" w:sz="0" w:space="0" w:color="auto"/>
        <w:bottom w:val="none" w:sz="0" w:space="0" w:color="auto"/>
        <w:right w:val="none" w:sz="0" w:space="0" w:color="auto"/>
      </w:divBdr>
    </w:div>
    <w:div w:id="1529677105">
      <w:bodyDiv w:val="1"/>
      <w:marLeft w:val="0"/>
      <w:marRight w:val="0"/>
      <w:marTop w:val="0"/>
      <w:marBottom w:val="0"/>
      <w:divBdr>
        <w:top w:val="none" w:sz="0" w:space="0" w:color="auto"/>
        <w:left w:val="none" w:sz="0" w:space="0" w:color="auto"/>
        <w:bottom w:val="none" w:sz="0" w:space="0" w:color="auto"/>
        <w:right w:val="none" w:sz="0" w:space="0" w:color="auto"/>
      </w:divBdr>
      <w:divsChild>
        <w:div w:id="6453591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74705333">
      <w:bodyDiv w:val="1"/>
      <w:marLeft w:val="0"/>
      <w:marRight w:val="0"/>
      <w:marTop w:val="0"/>
      <w:marBottom w:val="0"/>
      <w:divBdr>
        <w:top w:val="none" w:sz="0" w:space="0" w:color="auto"/>
        <w:left w:val="none" w:sz="0" w:space="0" w:color="auto"/>
        <w:bottom w:val="none" w:sz="0" w:space="0" w:color="auto"/>
        <w:right w:val="none" w:sz="0" w:space="0" w:color="auto"/>
      </w:divBdr>
    </w:div>
    <w:div w:id="1631663933">
      <w:bodyDiv w:val="1"/>
      <w:marLeft w:val="0"/>
      <w:marRight w:val="0"/>
      <w:marTop w:val="0"/>
      <w:marBottom w:val="0"/>
      <w:divBdr>
        <w:top w:val="none" w:sz="0" w:space="0" w:color="auto"/>
        <w:left w:val="none" w:sz="0" w:space="0" w:color="auto"/>
        <w:bottom w:val="none" w:sz="0" w:space="0" w:color="auto"/>
        <w:right w:val="none" w:sz="0" w:space="0" w:color="auto"/>
      </w:divBdr>
    </w:div>
    <w:div w:id="1811442054">
      <w:bodyDiv w:val="1"/>
      <w:marLeft w:val="0"/>
      <w:marRight w:val="0"/>
      <w:marTop w:val="0"/>
      <w:marBottom w:val="0"/>
      <w:divBdr>
        <w:top w:val="none" w:sz="0" w:space="0" w:color="auto"/>
        <w:left w:val="none" w:sz="0" w:space="0" w:color="auto"/>
        <w:bottom w:val="none" w:sz="0" w:space="0" w:color="auto"/>
        <w:right w:val="none" w:sz="0" w:space="0" w:color="auto"/>
      </w:divBdr>
    </w:div>
    <w:div w:id="1919633428">
      <w:bodyDiv w:val="1"/>
      <w:marLeft w:val="0"/>
      <w:marRight w:val="0"/>
      <w:marTop w:val="0"/>
      <w:marBottom w:val="0"/>
      <w:divBdr>
        <w:top w:val="none" w:sz="0" w:space="0" w:color="auto"/>
        <w:left w:val="none" w:sz="0" w:space="0" w:color="auto"/>
        <w:bottom w:val="none" w:sz="0" w:space="0" w:color="auto"/>
        <w:right w:val="none" w:sz="0" w:space="0" w:color="auto"/>
      </w:divBdr>
    </w:div>
    <w:div w:id="1942370936">
      <w:bodyDiv w:val="1"/>
      <w:marLeft w:val="0"/>
      <w:marRight w:val="0"/>
      <w:marTop w:val="0"/>
      <w:marBottom w:val="0"/>
      <w:divBdr>
        <w:top w:val="none" w:sz="0" w:space="0" w:color="auto"/>
        <w:left w:val="none" w:sz="0" w:space="0" w:color="auto"/>
        <w:bottom w:val="none" w:sz="0" w:space="0" w:color="auto"/>
        <w:right w:val="none" w:sz="0" w:space="0" w:color="auto"/>
      </w:divBdr>
    </w:div>
    <w:div w:id="20778980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g"/><Relationship Id="rId18" Type="http://schemas.openxmlformats.org/officeDocument/2006/relationships/image" Target="media/image8.png"/><Relationship Id="rId26" Type="http://schemas.openxmlformats.org/officeDocument/2006/relationships/image" Target="media/image16.jp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footer" Target="footer3.xml"/><Relationship Id="rId17" Type="http://schemas.openxmlformats.org/officeDocument/2006/relationships/image" Target="media/image7.jpg"/><Relationship Id="rId25" Type="http://schemas.openxmlformats.org/officeDocument/2006/relationships/image" Target="media/image15.jp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jpg"/><Relationship Id="rId20" Type="http://schemas.openxmlformats.org/officeDocument/2006/relationships/image" Target="media/image10.png"/><Relationship Id="rId29" Type="http://schemas.openxmlformats.org/officeDocument/2006/relationships/image" Target="media/image19.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g"/><Relationship Id="rId24" Type="http://schemas.openxmlformats.org/officeDocument/2006/relationships/image" Target="media/image14.jpg"/><Relationship Id="rId32" Type="http://schemas.openxmlformats.org/officeDocument/2006/relationships/footer" Target="footer4.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jpg"/><Relationship Id="rId28" Type="http://schemas.openxmlformats.org/officeDocument/2006/relationships/image" Target="media/image18.png"/><Relationship Id="rId10" Type="http://schemas.openxmlformats.org/officeDocument/2006/relationships/footer" Target="footer2.xml"/><Relationship Id="rId19" Type="http://schemas.openxmlformats.org/officeDocument/2006/relationships/image" Target="media/image9.png"/><Relationship Id="rId31" Type="http://schemas.openxmlformats.org/officeDocument/2006/relationships/image" Target="media/image21.jp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jpg"/><Relationship Id="rId22" Type="http://schemas.openxmlformats.org/officeDocument/2006/relationships/image" Target="media/image12.jpg"/><Relationship Id="rId27" Type="http://schemas.openxmlformats.org/officeDocument/2006/relationships/image" Target="media/image17.jpg"/><Relationship Id="rId30" Type="http://schemas.openxmlformats.org/officeDocument/2006/relationships/image" Target="media/image20.jpg"/><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Tesi">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wik</b:Tag>
    <b:SourceType>InternetSite</b:SourceType>
    <b:Guid>{18BE7F02-8564-4584-BBDC-9D9C0C00C1B5}</b:Guid>
    <b:Title>wikipedia</b:Title>
    <b:URL>wikipedia.org</b:URL>
    <b:RefOrder>1</b:RefOrder>
  </b:Source>
</b:Sources>
</file>

<file path=customXml/itemProps1.xml><?xml version="1.0" encoding="utf-8"?>
<ds:datastoreItem xmlns:ds="http://schemas.openxmlformats.org/officeDocument/2006/customXml" ds:itemID="{A5A3114C-953F-4C92-84C0-70B1F5C0C5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12529</TotalTime>
  <Pages>60</Pages>
  <Words>9273</Words>
  <Characters>52857</Characters>
  <Application>Microsoft Office Word</Application>
  <DocSecurity>0</DocSecurity>
  <Lines>440</Lines>
  <Paragraphs>124</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62006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job</dc:creator>
  <cp:lastModifiedBy>Francesco Pandolfo</cp:lastModifiedBy>
  <cp:revision>166</cp:revision>
  <cp:lastPrinted>2024-09-29T16:38:00Z</cp:lastPrinted>
  <dcterms:created xsi:type="dcterms:W3CDTF">2020-01-15T11:56:00Z</dcterms:created>
  <dcterms:modified xsi:type="dcterms:W3CDTF">2024-10-11T18:23:00Z</dcterms:modified>
</cp:coreProperties>
</file>